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C0C" w:rsidRPr="00D671F5" w:rsidRDefault="00900C0C" w:rsidP="00900C0C">
      <w:pPr>
        <w:shd w:val="clear" w:color="auto" w:fill="E1E1E1"/>
        <w:spacing w:after="0" w:line="225" w:lineRule="atLeast"/>
        <w:outlineLvl w:val="0"/>
        <w:rPr>
          <w:rFonts w:ascii="Arial" w:hAnsi="Arial" w:cs="Arial"/>
          <w:color w:val="000000"/>
          <w:kern w:val="36"/>
          <w:sz w:val="24"/>
          <w:szCs w:val="24"/>
          <w:lang w:eastAsia="cs-CZ"/>
        </w:rPr>
      </w:pPr>
      <w:r w:rsidRPr="00D671F5">
        <w:rPr>
          <w:rFonts w:ascii="Arial" w:hAnsi="Arial" w:cs="Arial"/>
          <w:color w:val="000000"/>
          <w:kern w:val="36"/>
          <w:sz w:val="24"/>
          <w:szCs w:val="24"/>
          <w:lang w:eastAsia="cs-CZ"/>
        </w:rPr>
        <w:t>PT-CZ-ESL-SEC-B2-6-ATT4</w:t>
      </w:r>
    </w:p>
    <w:p w:rsidR="00900C0C" w:rsidRDefault="00900C0C" w:rsidP="00900C0C">
      <w:pPr>
        <w:shd w:val="clear" w:color="auto" w:fill="E1E1E1"/>
        <w:spacing w:after="0" w:line="225" w:lineRule="atLeast"/>
        <w:outlineLvl w:val="0"/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</w:pPr>
    </w:p>
    <w:p w:rsidR="00900C0C" w:rsidRPr="00CA088D" w:rsidRDefault="00900C0C" w:rsidP="00900C0C">
      <w:pPr>
        <w:shd w:val="clear" w:color="auto" w:fill="E1E1E1"/>
        <w:spacing w:after="0" w:line="225" w:lineRule="atLeast"/>
        <w:outlineLvl w:val="0"/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</w:pPr>
      <w:proofErr w:type="spellStart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>Ma</w:t>
      </w:r>
      <w:proofErr w:type="spellEnd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 xml:space="preserve"> </w:t>
      </w:r>
      <w:proofErr w:type="spellStart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>phanden</w:t>
      </w:r>
      <w:proofErr w:type="spellEnd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 xml:space="preserve"> o </w:t>
      </w:r>
      <w:proofErr w:type="spellStart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>prakticka</w:t>
      </w:r>
      <w:proofErr w:type="spellEnd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 xml:space="preserve"> </w:t>
      </w:r>
      <w:proofErr w:type="spellStart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>školi</w:t>
      </w:r>
      <w:proofErr w:type="spellEnd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 xml:space="preserve">, </w:t>
      </w:r>
      <w:proofErr w:type="spellStart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>mangen</w:t>
      </w:r>
      <w:proofErr w:type="spellEnd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 xml:space="preserve"> o </w:t>
      </w:r>
      <w:proofErr w:type="spellStart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>rjaďitela</w:t>
      </w:r>
      <w:proofErr w:type="spellEnd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 xml:space="preserve"> </w:t>
      </w:r>
      <w:proofErr w:type="spellStart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>the</w:t>
      </w:r>
      <w:proofErr w:type="spellEnd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 xml:space="preserve"> o </w:t>
      </w:r>
      <w:proofErr w:type="spellStart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>daja</w:t>
      </w:r>
      <w:proofErr w:type="spellEnd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 xml:space="preserve"> o dada </w:t>
      </w:r>
      <w:proofErr w:type="spellStart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>le</w:t>
      </w:r>
      <w:proofErr w:type="spellEnd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 xml:space="preserve"> </w:t>
      </w:r>
      <w:proofErr w:type="spellStart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>ministros</w:t>
      </w:r>
      <w:proofErr w:type="spellEnd"/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t xml:space="preserve"> Fiala</w:t>
      </w:r>
      <w:r>
        <w:rPr>
          <w:rFonts w:ascii="Arial" w:hAnsi="Arial" w:cs="Arial"/>
          <w:b/>
          <w:color w:val="000000"/>
          <w:kern w:val="36"/>
          <w:sz w:val="32"/>
          <w:szCs w:val="32"/>
          <w:lang w:eastAsia="cs-CZ"/>
        </w:rPr>
        <w:br/>
      </w:r>
    </w:p>
    <w:p w:rsidR="00900C0C" w:rsidRPr="00CA088D" w:rsidRDefault="00900C0C" w:rsidP="00900C0C">
      <w:pPr>
        <w:shd w:val="clear" w:color="auto" w:fill="E1E1E1"/>
        <w:spacing w:after="72" w:line="270" w:lineRule="atLeast"/>
        <w:rPr>
          <w:rFonts w:ascii="Arial" w:hAnsi="Arial" w:cs="Arial"/>
          <w:color w:val="000000"/>
          <w:sz w:val="24"/>
          <w:szCs w:val="24"/>
          <w:lang w:eastAsia="cs-CZ"/>
        </w:rPr>
      </w:pPr>
      <w:r w:rsidRPr="00CA088D">
        <w:rPr>
          <w:rFonts w:ascii="Arial" w:hAnsi="Arial" w:cs="Arial"/>
          <w:color w:val="2C66B1"/>
          <w:sz w:val="24"/>
          <w:szCs w:val="24"/>
          <w:lang w:eastAsia="cs-CZ"/>
        </w:rPr>
        <w:t xml:space="preserve">23. </w:t>
      </w:r>
      <w:proofErr w:type="spellStart"/>
      <w:r>
        <w:rPr>
          <w:rFonts w:ascii="Arial" w:hAnsi="Arial" w:cs="Arial"/>
          <w:color w:val="2C66B1"/>
          <w:sz w:val="24"/>
          <w:szCs w:val="24"/>
          <w:lang w:eastAsia="cs-CZ"/>
        </w:rPr>
        <w:t>novembris</w:t>
      </w:r>
      <w:proofErr w:type="spellEnd"/>
      <w:r w:rsidRPr="00CA088D">
        <w:rPr>
          <w:rFonts w:ascii="Arial" w:hAnsi="Arial" w:cs="Arial"/>
          <w:color w:val="2C66B1"/>
          <w:sz w:val="24"/>
          <w:szCs w:val="24"/>
          <w:lang w:eastAsia="cs-CZ"/>
        </w:rPr>
        <w:t xml:space="preserve"> 2012  15:25</w:t>
      </w:r>
    </w:p>
    <w:p w:rsidR="00900C0C" w:rsidRPr="00CA088D" w:rsidRDefault="00900C0C" w:rsidP="00900C0C">
      <w:pPr>
        <w:shd w:val="clear" w:color="auto" w:fill="E1E1E1"/>
        <w:spacing w:after="0" w:line="225" w:lineRule="atLeast"/>
        <w:rPr>
          <w:rFonts w:ascii="Arial" w:hAnsi="Arial" w:cs="Arial"/>
          <w:i/>
          <w:color w:val="000000"/>
          <w:sz w:val="24"/>
          <w:szCs w:val="24"/>
          <w:lang w:eastAsia="cs-CZ"/>
        </w:rPr>
      </w:pPr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O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rjaďitela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, o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učiťela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tho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daja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dada na </w:t>
      </w:r>
      <w:proofErr w:type="gram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kamen</w:t>
      </w:r>
      <w:proofErr w:type="gram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, kaj pes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te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zrušinen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o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praticka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školi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.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Parašťovine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dine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le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ministroske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vaš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o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sikhaďipen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e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peticija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–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podpisinde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la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vaj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76.000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džene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bo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kamen, kaj o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zvlaštna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školi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te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ačhen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phundrade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.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Duminen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, hoj o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čhave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so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len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hin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loko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mentalno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retardacija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, na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birinenas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te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sikhľol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andre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normalna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>školi</w:t>
      </w:r>
      <w:proofErr w:type="spellEnd"/>
      <w:r>
        <w:rPr>
          <w:rFonts w:ascii="Arial" w:hAnsi="Arial" w:cs="Arial"/>
          <w:i/>
          <w:color w:val="000000"/>
          <w:sz w:val="24"/>
          <w:szCs w:val="24"/>
          <w:lang w:eastAsia="cs-CZ"/>
        </w:rPr>
        <w:t xml:space="preserve">. </w:t>
      </w:r>
    </w:p>
    <w:p w:rsidR="00900C0C" w:rsidRDefault="00900C0C" w:rsidP="00900C0C">
      <w:pPr>
        <w:shd w:val="clear" w:color="auto" w:fill="E1E1E1"/>
        <w:spacing w:after="0" w:line="225" w:lineRule="atLeast"/>
        <w:rPr>
          <w:rFonts w:ascii="Arial" w:hAnsi="Arial" w:cs="Arial"/>
          <w:color w:val="000000"/>
          <w:sz w:val="18"/>
          <w:szCs w:val="18"/>
          <w:lang w:eastAsia="cs-CZ"/>
        </w:rPr>
      </w:pPr>
    </w:p>
    <w:p w:rsidR="00900C0C" w:rsidRPr="00CA088D" w:rsidRDefault="003F608F" w:rsidP="00900C0C">
      <w:pPr>
        <w:shd w:val="clear" w:color="auto" w:fill="E1E1E1"/>
        <w:spacing w:after="0" w:line="225" w:lineRule="atLeast"/>
        <w:rPr>
          <w:rFonts w:ascii="Arial" w:hAnsi="Arial" w:cs="Arial"/>
          <w:color w:val="000000"/>
          <w:sz w:val="18"/>
          <w:szCs w:val="18"/>
          <w:lang w:eastAsia="cs-CZ"/>
        </w:rPr>
      </w:pPr>
      <w:r w:rsidRPr="003F608F">
        <w:rPr>
          <w:noProof/>
          <w:lang w:eastAsia="cs-CZ"/>
        </w:rPr>
        <w:pict>
          <v:rect id="_x0000_s1028" style="position:absolute;margin-left:271.9pt;margin-top:10pt;width:171.75pt;height:149.25pt;z-index:251661312;visibility:visible;mso-position-horizontal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" strokecolor="#70ad47" strokeweight="1pt">
            <v:textbox>
              <w:txbxContent>
                <w:p w:rsidR="00900C0C" w:rsidRPr="00CA088D" w:rsidRDefault="00900C0C" w:rsidP="00900C0C">
                  <w:pPr>
                    <w:spacing w:after="24" w:line="240" w:lineRule="auto"/>
                    <w:jc w:val="center"/>
                    <w:outlineLvl w:val="2"/>
                    <w:rPr>
                      <w:rFonts w:ascii="Times New Roman" w:hAnsi="Times New Roman"/>
                      <w:b/>
                      <w:bCs/>
                      <w:color w:val="B9151C"/>
                      <w:sz w:val="30"/>
                      <w:szCs w:val="30"/>
                      <w:lang w:eastAsia="cs-CZ"/>
                    </w:rPr>
                  </w:pPr>
                  <w:proofErr w:type="spellStart"/>
                  <w:r w:rsidRPr="00CA088D">
                    <w:rPr>
                      <w:rFonts w:ascii="Times New Roman" w:hAnsi="Times New Roman"/>
                      <w:b/>
                      <w:bCs/>
                      <w:color w:val="B9151C"/>
                      <w:sz w:val="30"/>
                      <w:szCs w:val="30"/>
                      <w:lang w:eastAsia="cs-CZ"/>
                    </w:rPr>
                    <w:t>Praktick</w:t>
                  </w:r>
                  <w:r>
                    <w:rPr>
                      <w:rFonts w:ascii="Times New Roman" w:hAnsi="Times New Roman"/>
                      <w:b/>
                      <w:bCs/>
                      <w:color w:val="B9151C"/>
                      <w:sz w:val="30"/>
                      <w:szCs w:val="30"/>
                      <w:lang w:eastAsia="cs-CZ"/>
                    </w:rPr>
                    <w:t>a</w:t>
                  </w:r>
                  <w:proofErr w:type="spellEnd"/>
                  <w:r>
                    <w:rPr>
                      <w:rFonts w:ascii="Times New Roman" w:hAnsi="Times New Roman"/>
                      <w:b/>
                      <w:bCs/>
                      <w:color w:val="B9151C"/>
                      <w:sz w:val="30"/>
                      <w:szCs w:val="30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bCs/>
                      <w:color w:val="B9151C"/>
                      <w:sz w:val="30"/>
                      <w:szCs w:val="30"/>
                      <w:lang w:eastAsia="cs-CZ"/>
                    </w:rPr>
                    <w:t>školi</w:t>
                  </w:r>
                  <w:proofErr w:type="spellEnd"/>
                </w:p>
                <w:p w:rsidR="00900C0C" w:rsidRDefault="00900C0C" w:rsidP="00900C0C">
                  <w:pPr>
                    <w:jc w:val="center"/>
                  </w:pP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Andre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ajse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školi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phiren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o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čhave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so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len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hin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 w:rsidRPr="00AB6BE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>loko</w:t>
                  </w:r>
                  <w:proofErr w:type="spellEnd"/>
                  <w:r w:rsidRPr="00AB6BE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 w:rsidRPr="00AB6BE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>mentalno</w:t>
                  </w:r>
                  <w:proofErr w:type="spellEnd"/>
                  <w:r w:rsidRPr="00AB6BE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 w:rsidRPr="00AB6BE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>retardacija</w:t>
                  </w:r>
                  <w:proofErr w:type="spellEnd"/>
                  <w:r w:rsidRPr="00AB6BE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 xml:space="preserve"> (</w:t>
                  </w:r>
                  <w:proofErr w:type="spellStart"/>
                  <w:r w:rsidRPr="00AB6BE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>lengero</w:t>
                  </w:r>
                  <w:proofErr w:type="spellEnd"/>
                  <w:r w:rsidRPr="00AB6BE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 xml:space="preserve"> IQ </w:t>
                  </w:r>
                  <w:proofErr w:type="spellStart"/>
                  <w:r w:rsidRPr="00AB6BE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>hin</w:t>
                  </w:r>
                  <w:proofErr w:type="spellEnd"/>
                  <w:r w:rsidRPr="00AB6BE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 xml:space="preserve"> maškar 50 </w:t>
                  </w:r>
                  <w:proofErr w:type="spellStart"/>
                  <w:r w:rsidRPr="00AB6BE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>the</w:t>
                  </w:r>
                  <w:proofErr w:type="spellEnd"/>
                  <w:r w:rsidRPr="00AB6BEE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 xml:space="preserve"> 70)</w:t>
                  </w:r>
                  <w:r w:rsidRPr="00CA088D"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. </w:t>
                  </w:r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Kas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kampel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te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del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andre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PŠ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phenel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o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pedagogicko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-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psichologicka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poradňi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, 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aľe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kampel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, kaj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te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priačhel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the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e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daj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o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dad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.</w:t>
                  </w:r>
                  <w:r w:rsidRPr="00CA088D"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O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čhave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so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hine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phareder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nasvale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pre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goďi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phiren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pre</w:t>
                  </w:r>
                  <w:proofErr w:type="spellEnd"/>
                  <w:r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>specia</w:t>
                  </w:r>
                  <w:r w:rsidRPr="00CA088D"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>ln</w:t>
                  </w:r>
                  <w:r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>a</w:t>
                  </w:r>
                  <w:proofErr w:type="spellEnd"/>
                  <w:r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 xml:space="preserve"> </w:t>
                  </w:r>
                  <w:proofErr w:type="spellStart"/>
                  <w:r>
                    <w:rPr>
                      <w:rFonts w:ascii="Times New Roman" w:hAnsi="Times New Roman"/>
                      <w:b/>
                      <w:bCs/>
                      <w:sz w:val="21"/>
                      <w:szCs w:val="21"/>
                      <w:lang w:eastAsia="cs-CZ"/>
                    </w:rPr>
                    <w:t>školi</w:t>
                  </w:r>
                  <w:proofErr w:type="spellEnd"/>
                  <w:r w:rsidRPr="00CA088D">
                    <w:rPr>
                      <w:rFonts w:ascii="Times New Roman" w:hAnsi="Times New Roman"/>
                      <w:sz w:val="21"/>
                      <w:szCs w:val="21"/>
                      <w:lang w:eastAsia="cs-CZ"/>
                    </w:rPr>
                    <w:t>.</w:t>
                  </w:r>
                </w:p>
              </w:txbxContent>
            </v:textbox>
            <w10:wrap anchorx="margin"/>
          </v:rect>
        </w:pict>
      </w:r>
    </w:p>
    <w:p w:rsidR="00900C0C" w:rsidRPr="00CA088D" w:rsidRDefault="00900C0C" w:rsidP="00900C0C">
      <w:pPr>
        <w:shd w:val="clear" w:color="auto" w:fill="E1E1E1"/>
        <w:spacing w:after="0" w:line="240" w:lineRule="auto"/>
        <w:rPr>
          <w:rFonts w:ascii="Arial" w:hAnsi="Arial" w:cs="Arial"/>
          <w:color w:val="000000"/>
          <w:sz w:val="24"/>
          <w:szCs w:val="24"/>
          <w:lang w:eastAsia="cs-CZ"/>
        </w:rPr>
      </w:pPr>
      <w:r>
        <w:rPr>
          <w:rFonts w:ascii="Arial" w:hAnsi="Arial" w:cs="Arial"/>
          <w:noProof/>
          <w:color w:val="000000"/>
          <w:sz w:val="24"/>
          <w:szCs w:val="24"/>
          <w:lang w:eastAsia="cs-CZ" w:bidi="as-IN"/>
        </w:rPr>
        <w:drawing>
          <wp:inline distT="0" distB="0" distL="0" distR="0">
            <wp:extent cx="3295650" cy="1857375"/>
            <wp:effectExtent l="19050" t="0" r="0" b="0"/>
            <wp:docPr id="2" name="Obrázek 1" descr="(Ilustrační sníme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(Ilustrační snímek)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57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</w:p>
    <w:p w:rsidR="00900C0C" w:rsidRPr="00CA088D" w:rsidRDefault="00900C0C" w:rsidP="00900C0C">
      <w:pPr>
        <w:shd w:val="clear" w:color="auto" w:fill="E1E1E1"/>
        <w:spacing w:line="240" w:lineRule="auto"/>
        <w:rPr>
          <w:rFonts w:ascii="Arial" w:hAnsi="Arial" w:cs="Arial"/>
          <w:color w:val="666666"/>
          <w:sz w:val="18"/>
          <w:szCs w:val="18"/>
          <w:lang w:eastAsia="cs-CZ"/>
        </w:rPr>
      </w:pPr>
      <w:r>
        <w:rPr>
          <w:rFonts w:ascii="Arial" w:hAnsi="Arial" w:cs="Arial"/>
          <w:color w:val="666666"/>
          <w:sz w:val="18"/>
          <w:szCs w:val="18"/>
          <w:lang w:eastAsia="cs-CZ"/>
        </w:rPr>
        <w:t xml:space="preserve">O </w:t>
      </w:r>
      <w:proofErr w:type="spellStart"/>
      <w:r>
        <w:rPr>
          <w:rFonts w:ascii="Arial" w:hAnsi="Arial" w:cs="Arial"/>
          <w:color w:val="666666"/>
          <w:sz w:val="18"/>
          <w:szCs w:val="18"/>
          <w:lang w:eastAsia="cs-CZ"/>
        </w:rPr>
        <w:t>prakticka</w:t>
      </w:r>
      <w:proofErr w:type="spellEnd"/>
      <w:r>
        <w:rPr>
          <w:rFonts w:ascii="Arial" w:hAnsi="Arial" w:cs="Arial"/>
          <w:color w:val="666666"/>
          <w:sz w:val="18"/>
          <w:szCs w:val="18"/>
          <w:lang w:eastAsia="cs-CZ"/>
        </w:rPr>
        <w:t xml:space="preserve"> </w:t>
      </w:r>
      <w:proofErr w:type="spellStart"/>
      <w:r>
        <w:rPr>
          <w:rFonts w:ascii="Arial" w:hAnsi="Arial" w:cs="Arial"/>
          <w:color w:val="666666"/>
          <w:sz w:val="18"/>
          <w:szCs w:val="18"/>
          <w:lang w:eastAsia="cs-CZ"/>
        </w:rPr>
        <w:t>školi</w:t>
      </w:r>
      <w:proofErr w:type="spellEnd"/>
      <w:r>
        <w:rPr>
          <w:rFonts w:ascii="Arial" w:hAnsi="Arial" w:cs="Arial"/>
          <w:color w:val="666666"/>
          <w:sz w:val="18"/>
          <w:szCs w:val="18"/>
          <w:lang w:eastAsia="cs-CZ"/>
        </w:rPr>
        <w:t xml:space="preserve"> na </w:t>
      </w:r>
      <w:proofErr w:type="gramStart"/>
      <w:r>
        <w:rPr>
          <w:rFonts w:ascii="Arial" w:hAnsi="Arial" w:cs="Arial"/>
          <w:color w:val="666666"/>
          <w:sz w:val="18"/>
          <w:szCs w:val="18"/>
          <w:lang w:eastAsia="cs-CZ"/>
        </w:rPr>
        <w:t>kamen</w:t>
      </w:r>
      <w:proofErr w:type="gramEnd"/>
      <w:r>
        <w:rPr>
          <w:rFonts w:ascii="Arial" w:hAnsi="Arial" w:cs="Arial"/>
          <w:color w:val="666666"/>
          <w:sz w:val="18"/>
          <w:szCs w:val="18"/>
          <w:lang w:eastAsia="cs-CZ"/>
        </w:rPr>
        <w:t xml:space="preserve">, kaj len </w:t>
      </w:r>
      <w:proofErr w:type="spellStart"/>
      <w:r>
        <w:rPr>
          <w:rFonts w:ascii="Arial" w:hAnsi="Arial" w:cs="Arial"/>
          <w:color w:val="666666"/>
          <w:sz w:val="18"/>
          <w:szCs w:val="18"/>
          <w:lang w:eastAsia="cs-CZ"/>
        </w:rPr>
        <w:t>te</w:t>
      </w:r>
      <w:proofErr w:type="spellEnd"/>
      <w:r>
        <w:rPr>
          <w:rFonts w:ascii="Arial" w:hAnsi="Arial" w:cs="Arial"/>
          <w:color w:val="666666"/>
          <w:sz w:val="18"/>
          <w:szCs w:val="18"/>
          <w:lang w:eastAsia="cs-CZ"/>
        </w:rPr>
        <w:t xml:space="preserve"> </w:t>
      </w:r>
      <w:proofErr w:type="spellStart"/>
      <w:r>
        <w:rPr>
          <w:rFonts w:ascii="Arial" w:hAnsi="Arial" w:cs="Arial"/>
          <w:color w:val="666666"/>
          <w:sz w:val="18"/>
          <w:szCs w:val="18"/>
          <w:lang w:eastAsia="cs-CZ"/>
        </w:rPr>
        <w:t>phanden</w:t>
      </w:r>
      <w:proofErr w:type="spellEnd"/>
      <w:r>
        <w:rPr>
          <w:rFonts w:ascii="Arial" w:hAnsi="Arial" w:cs="Arial"/>
          <w:color w:val="666666"/>
          <w:sz w:val="18"/>
          <w:szCs w:val="18"/>
          <w:lang w:eastAsia="cs-CZ"/>
        </w:rPr>
        <w:t xml:space="preserve"> </w:t>
      </w:r>
      <w:proofErr w:type="spellStart"/>
      <w:r>
        <w:rPr>
          <w:rFonts w:ascii="Arial" w:hAnsi="Arial" w:cs="Arial"/>
          <w:color w:val="666666"/>
          <w:sz w:val="18"/>
          <w:szCs w:val="18"/>
          <w:lang w:eastAsia="cs-CZ"/>
        </w:rPr>
        <w:t>andre</w:t>
      </w:r>
      <w:proofErr w:type="spellEnd"/>
      <w:r>
        <w:rPr>
          <w:rFonts w:ascii="Arial" w:hAnsi="Arial" w:cs="Arial"/>
          <w:color w:val="666666"/>
          <w:sz w:val="18"/>
          <w:szCs w:val="18"/>
          <w:lang w:eastAsia="cs-CZ"/>
        </w:rPr>
        <w:t xml:space="preserve">. </w:t>
      </w:r>
      <w:r w:rsidRPr="00CA088D">
        <w:rPr>
          <w:rFonts w:ascii="Arial" w:hAnsi="Arial" w:cs="Arial"/>
          <w:color w:val="666666"/>
          <w:sz w:val="18"/>
          <w:szCs w:val="18"/>
          <w:lang w:eastAsia="cs-CZ"/>
        </w:rPr>
        <w:t xml:space="preserve">| foto: Michal </w:t>
      </w:r>
      <w:proofErr w:type="gramStart"/>
      <w:r w:rsidRPr="00CA088D">
        <w:rPr>
          <w:rFonts w:ascii="Arial" w:hAnsi="Arial" w:cs="Arial"/>
          <w:color w:val="666666"/>
          <w:sz w:val="18"/>
          <w:szCs w:val="18"/>
          <w:lang w:eastAsia="cs-CZ"/>
        </w:rPr>
        <w:t>Klíma,</w:t>
      </w:r>
      <w:hyperlink r:id="rId5" w:tgtFrame="_blank" w:history="1">
        <w:r w:rsidRPr="00CA088D">
          <w:rPr>
            <w:rFonts w:ascii="Arial" w:hAnsi="Arial" w:cs="Arial"/>
            <w:color w:val="666666"/>
            <w:sz w:val="18"/>
            <w:szCs w:val="18"/>
            <w:u w:val="single"/>
            <w:lang w:eastAsia="cs-CZ"/>
          </w:rPr>
          <w:t>MAFRA</w:t>
        </w:r>
      </w:hyperlink>
      <w:proofErr w:type="gramEnd"/>
    </w:p>
    <w:p w:rsidR="00900C0C" w:rsidRPr="00CA088D" w:rsidRDefault="00900C0C" w:rsidP="00900C0C">
      <w:pPr>
        <w:shd w:val="clear" w:color="auto" w:fill="E1E1E1"/>
        <w:spacing w:after="240" w:line="240" w:lineRule="auto"/>
        <w:rPr>
          <w:rFonts w:ascii="Arial" w:hAnsi="Arial" w:cs="Arial"/>
          <w:color w:val="000000"/>
          <w:sz w:val="24"/>
          <w:szCs w:val="24"/>
          <w:lang w:eastAsia="cs-CZ"/>
        </w:rPr>
      </w:pPr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džene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podpisinďan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peticija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kamen, kaj 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čhave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le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specialnone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sikhaďipnaskere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kampeľipenca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te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phiren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andro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školi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hine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ča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vaš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lenge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. „Amen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terďuvas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pr’oda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kaj 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prakticka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školi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te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ačhen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.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Amari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peticija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avle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te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podpisinel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76.600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džene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tel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šov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kurke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,“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phenďa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Gordon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Brei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rjaďitelis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andre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škola ZŠ Lidická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Brnate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>.</w:t>
      </w:r>
      <w:r w:rsidRPr="00CA088D">
        <w:rPr>
          <w:rFonts w:ascii="Arial" w:hAnsi="Arial" w:cs="Arial"/>
          <w:sz w:val="24"/>
          <w:szCs w:val="24"/>
          <w:lang w:eastAsia="cs-CZ"/>
        </w:rPr>
        <w:t> </w:t>
      </w:r>
    </w:p>
    <w:p w:rsidR="00900C0C" w:rsidRPr="00CA088D" w:rsidRDefault="00900C0C" w:rsidP="00900C0C">
      <w:pPr>
        <w:shd w:val="clear" w:color="auto" w:fill="E1E1E1"/>
        <w:spacing w:after="240" w:line="240" w:lineRule="auto"/>
        <w:rPr>
          <w:rFonts w:ascii="Arial" w:hAnsi="Arial" w:cs="Arial"/>
          <w:color w:val="000000"/>
          <w:sz w:val="24"/>
          <w:szCs w:val="24"/>
          <w:lang w:eastAsia="cs-CZ"/>
        </w:rPr>
      </w:pPr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La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peticijakere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signatara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phenen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hoj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andre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normalna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školi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le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učitelen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nane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aňi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ajci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love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aňi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ajci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časos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kaj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te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bečeľinen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pal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ajse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čhave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avka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sar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bi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kampelas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. </w:t>
      </w:r>
      <w:r w:rsidRPr="00CA088D">
        <w:rPr>
          <w:rFonts w:ascii="Arial" w:hAnsi="Arial" w:cs="Arial"/>
          <w:color w:val="000000"/>
          <w:sz w:val="24"/>
          <w:szCs w:val="24"/>
          <w:lang w:eastAsia="cs-CZ"/>
        </w:rPr>
        <w:t>"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Andre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čačuňi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demokracija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našťi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phenen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le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dajenge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dadenge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, kaj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vaš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lengere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čhave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našťi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chuden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avri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ňič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aver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ča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normalno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škola,“</w:t>
      </w:r>
      <w:r w:rsidRPr="00CA088D"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pisinel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pes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andre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peticija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. </w:t>
      </w:r>
    </w:p>
    <w:p w:rsidR="00900C0C" w:rsidRPr="00CA088D" w:rsidRDefault="00900C0C" w:rsidP="00900C0C">
      <w:pPr>
        <w:shd w:val="clear" w:color="auto" w:fill="E1E1E1"/>
        <w:spacing w:after="240" w:line="240" w:lineRule="auto"/>
        <w:rPr>
          <w:rFonts w:ascii="Arial" w:hAnsi="Arial" w:cs="Arial"/>
          <w:color w:val="000000"/>
          <w:sz w:val="24"/>
          <w:szCs w:val="24"/>
          <w:lang w:eastAsia="cs-CZ"/>
        </w:rPr>
      </w:pPr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džene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terďon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pal e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peticija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tiž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daran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kaj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le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čhaven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le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specialnone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sikhaďipnaskere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kampeľipenca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avena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problemi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kana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chudena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te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phiren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pre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normalna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školi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vaš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oda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hoj pro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prakticka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školi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pes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sikhavel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pal 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lokeder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specijalno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sikhavipnaskero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programos</w:t>
      </w:r>
      <w:proofErr w:type="spellEnd"/>
      <w:r w:rsidRPr="00CA088D">
        <w:rPr>
          <w:rFonts w:ascii="Arial" w:hAnsi="Arial" w:cs="Arial"/>
          <w:color w:val="000000"/>
          <w:sz w:val="24"/>
          <w:szCs w:val="24"/>
          <w:lang w:eastAsia="cs-CZ"/>
        </w:rPr>
        <w:t>.</w:t>
      </w:r>
    </w:p>
    <w:p w:rsidR="00900C0C" w:rsidRPr="00CA088D" w:rsidRDefault="00900C0C" w:rsidP="00900C0C">
      <w:pPr>
        <w:shd w:val="clear" w:color="auto" w:fill="E1E1E1"/>
        <w:spacing w:after="240" w:line="240" w:lineRule="auto"/>
        <w:rPr>
          <w:rFonts w:ascii="Arial" w:hAnsi="Arial" w:cs="Arial"/>
          <w:color w:val="000000"/>
          <w:sz w:val="24"/>
          <w:szCs w:val="24"/>
          <w:lang w:eastAsia="cs-CZ"/>
        </w:rPr>
      </w:pPr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(…)</w:t>
      </w:r>
    </w:p>
    <w:p w:rsidR="00900C0C" w:rsidRPr="00CA088D" w:rsidRDefault="00900C0C" w:rsidP="00900C0C">
      <w:pPr>
        <w:shd w:val="clear" w:color="auto" w:fill="E1E1E1"/>
        <w:spacing w:after="240" w:line="240" w:lineRule="auto"/>
        <w:rPr>
          <w:rFonts w:ascii="Arial" w:hAnsi="Arial" w:cs="Arial"/>
          <w:color w:val="000000"/>
          <w:sz w:val="24"/>
          <w:szCs w:val="24"/>
          <w:lang w:eastAsia="cs-CZ"/>
        </w:rPr>
      </w:pPr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džanle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the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maškarthemutne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organizaciji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kritizinen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e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Čechiko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republika, hoj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but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romane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čhave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phiren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pro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prakticka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školi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. E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školakeri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inspekcija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phenel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hoj sako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štarto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čhavo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so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phirel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pro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prakticka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školi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hino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romano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ombudsmanos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phenel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, hoj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imar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sako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trito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hino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>
        <w:rPr>
          <w:rFonts w:ascii="Arial" w:hAnsi="Arial" w:cs="Arial"/>
          <w:color w:val="000000"/>
          <w:sz w:val="24"/>
          <w:szCs w:val="24"/>
          <w:lang w:eastAsia="cs-CZ"/>
        </w:rPr>
        <w:t>romano</w:t>
      </w:r>
      <w:proofErr w:type="spellEnd"/>
      <w:r>
        <w:rPr>
          <w:rFonts w:ascii="Arial" w:hAnsi="Arial" w:cs="Arial"/>
          <w:color w:val="000000"/>
          <w:sz w:val="24"/>
          <w:szCs w:val="24"/>
          <w:lang w:eastAsia="cs-CZ"/>
        </w:rPr>
        <w:t xml:space="preserve">. </w:t>
      </w:r>
      <w:r w:rsidRPr="00CA088D">
        <w:rPr>
          <w:rFonts w:ascii="Arial" w:hAnsi="Arial" w:cs="Arial"/>
          <w:color w:val="000000"/>
          <w:sz w:val="24"/>
          <w:szCs w:val="24"/>
          <w:lang w:eastAsia="cs-CZ"/>
        </w:rPr>
        <w:t>(</w:t>
      </w:r>
      <w:proofErr w:type="spellStart"/>
      <w:r w:rsidR="003F608F">
        <w:fldChar w:fldCharType="begin"/>
      </w:r>
      <w:r>
        <w:instrText>HYPERLINK "http://zpravy.idnes.cz/segreace-romu-na-ceskych-skolach-dah-/domaci.aspx?c=A120725_153255_domaci_jj"</w:instrText>
      </w:r>
      <w:r w:rsidR="003F608F">
        <w:fldChar w:fldCharType="separate"/>
      </w:r>
      <w:r>
        <w:rPr>
          <w:rFonts w:ascii="Arial" w:hAnsi="Arial" w:cs="Arial"/>
          <w:color w:val="13375E"/>
          <w:sz w:val="24"/>
          <w:szCs w:val="24"/>
          <w:u w:val="single"/>
          <w:lang w:eastAsia="cs-CZ"/>
        </w:rPr>
        <w:t>adaj</w:t>
      </w:r>
      <w:proofErr w:type="spellEnd"/>
      <w:r>
        <w:rPr>
          <w:rFonts w:ascii="Arial" w:hAnsi="Arial" w:cs="Arial"/>
          <w:color w:val="13375E"/>
          <w:sz w:val="24"/>
          <w:szCs w:val="24"/>
          <w:u w:val="single"/>
          <w:lang w:eastAsia="cs-CZ"/>
        </w:rPr>
        <w:t xml:space="preserve"> </w:t>
      </w:r>
      <w:proofErr w:type="spellStart"/>
      <w:r>
        <w:rPr>
          <w:rFonts w:ascii="Arial" w:hAnsi="Arial" w:cs="Arial"/>
          <w:color w:val="13375E"/>
          <w:sz w:val="24"/>
          <w:szCs w:val="24"/>
          <w:u w:val="single"/>
          <w:lang w:eastAsia="cs-CZ"/>
        </w:rPr>
        <w:t>šaj</w:t>
      </w:r>
      <w:proofErr w:type="spellEnd"/>
      <w:r>
        <w:rPr>
          <w:rFonts w:ascii="Arial" w:hAnsi="Arial" w:cs="Arial"/>
          <w:color w:val="13375E"/>
          <w:sz w:val="24"/>
          <w:szCs w:val="24"/>
          <w:u w:val="single"/>
          <w:lang w:eastAsia="cs-CZ"/>
        </w:rPr>
        <w:t xml:space="preserve"> </w:t>
      </w:r>
      <w:proofErr w:type="spellStart"/>
      <w:r>
        <w:rPr>
          <w:rFonts w:ascii="Arial" w:hAnsi="Arial" w:cs="Arial"/>
          <w:color w:val="13375E"/>
          <w:sz w:val="24"/>
          <w:szCs w:val="24"/>
          <w:u w:val="single"/>
          <w:lang w:eastAsia="cs-CZ"/>
        </w:rPr>
        <w:t>genen</w:t>
      </w:r>
      <w:proofErr w:type="spellEnd"/>
      <w:r>
        <w:rPr>
          <w:rFonts w:ascii="Arial" w:hAnsi="Arial" w:cs="Arial"/>
          <w:color w:val="13375E"/>
          <w:sz w:val="24"/>
          <w:szCs w:val="24"/>
          <w:u w:val="single"/>
          <w:lang w:eastAsia="cs-CZ"/>
        </w:rPr>
        <w:t xml:space="preserve"> </w:t>
      </w:r>
      <w:proofErr w:type="spellStart"/>
      <w:r>
        <w:rPr>
          <w:rFonts w:ascii="Arial" w:hAnsi="Arial" w:cs="Arial"/>
          <w:color w:val="13375E"/>
          <w:sz w:val="24"/>
          <w:szCs w:val="24"/>
          <w:u w:val="single"/>
          <w:lang w:eastAsia="cs-CZ"/>
        </w:rPr>
        <w:t>buter</w:t>
      </w:r>
      <w:proofErr w:type="spellEnd"/>
      <w:r w:rsidR="003F608F">
        <w:fldChar w:fldCharType="end"/>
      </w:r>
      <w:r w:rsidRPr="00CA088D">
        <w:rPr>
          <w:rFonts w:ascii="Arial" w:hAnsi="Arial" w:cs="Arial"/>
          <w:color w:val="000000"/>
          <w:sz w:val="24"/>
          <w:szCs w:val="24"/>
          <w:lang w:eastAsia="cs-CZ"/>
        </w:rPr>
        <w:t>).</w:t>
      </w:r>
    </w:p>
    <w:p w:rsidR="00900C0C" w:rsidRPr="00CA088D" w:rsidRDefault="00900C0C" w:rsidP="00900C0C">
      <w:pPr>
        <w:shd w:val="clear" w:color="auto" w:fill="E1E1E1"/>
        <w:spacing w:after="0" w:line="225" w:lineRule="atLeast"/>
        <w:rPr>
          <w:rFonts w:ascii="Arial" w:hAnsi="Arial" w:cs="Arial"/>
          <w:color w:val="000000"/>
          <w:sz w:val="18"/>
          <w:szCs w:val="18"/>
          <w:lang w:eastAsia="cs-CZ"/>
        </w:rPr>
      </w:pPr>
      <w:proofErr w:type="spellStart"/>
      <w:r>
        <w:rPr>
          <w:rFonts w:ascii="Arial" w:hAnsi="Arial" w:cs="Arial"/>
          <w:color w:val="000000"/>
          <w:sz w:val="18"/>
          <w:szCs w:val="18"/>
          <w:lang w:eastAsia="cs-CZ"/>
        </w:rPr>
        <w:t>Preilo</w:t>
      </w:r>
      <w:proofErr w:type="spellEnd"/>
      <w:r>
        <w:rPr>
          <w:rFonts w:ascii="Arial" w:hAnsi="Arial" w:cs="Arial"/>
          <w:color w:val="000000"/>
          <w:sz w:val="18"/>
          <w:szCs w:val="18"/>
          <w:lang w:eastAsia="cs-CZ"/>
        </w:rPr>
        <w:t xml:space="preserve"> andal</w:t>
      </w:r>
      <w:r w:rsidRPr="00CA088D">
        <w:rPr>
          <w:rFonts w:ascii="Arial" w:hAnsi="Arial" w:cs="Arial"/>
          <w:color w:val="000000"/>
          <w:sz w:val="18"/>
          <w:szCs w:val="18"/>
          <w:lang w:eastAsia="cs-CZ"/>
        </w:rPr>
        <w:t>:</w:t>
      </w:r>
      <w:hyperlink r:id="rId6" w:history="1">
        <w:r w:rsidRPr="00CA088D">
          <w:rPr>
            <w:rFonts w:ascii="Arial" w:hAnsi="Arial" w:cs="Arial"/>
            <w:color w:val="13375E"/>
            <w:sz w:val="18"/>
            <w:szCs w:val="18"/>
            <w:u w:val="single"/>
            <w:lang w:eastAsia="cs-CZ"/>
          </w:rPr>
          <w:t>http://zpravy.idnes.cz/prakticke-skoly-protestuji-proti-svemu-ruseni-f5f-/domaci.aspx?c=A121123_124123_domaci_jj</w:t>
        </w:r>
      </w:hyperlink>
    </w:p>
    <w:p w:rsidR="00D671F5" w:rsidRPr="00D671F5" w:rsidRDefault="00D671F5" w:rsidP="00CA088D">
      <w:pPr>
        <w:shd w:val="clear" w:color="auto" w:fill="E1E1E1"/>
        <w:spacing w:after="0" w:line="225" w:lineRule="atLeast"/>
        <w:outlineLvl w:val="0"/>
        <w:rPr>
          <w:rFonts w:ascii="Arial" w:eastAsia="Times New Roman" w:hAnsi="Arial" w:cs="Arial"/>
          <w:color w:val="000000"/>
          <w:kern w:val="36"/>
          <w:sz w:val="24"/>
          <w:szCs w:val="24"/>
          <w:lang w:eastAsia="cs-CZ"/>
        </w:rPr>
      </w:pPr>
      <w:r w:rsidRPr="00D671F5">
        <w:rPr>
          <w:rFonts w:ascii="Arial" w:eastAsia="Times New Roman" w:hAnsi="Arial" w:cs="Arial"/>
          <w:color w:val="000000"/>
          <w:kern w:val="36"/>
          <w:sz w:val="24"/>
          <w:szCs w:val="24"/>
          <w:lang w:eastAsia="cs-CZ"/>
        </w:rPr>
        <w:lastRenderedPageBreak/>
        <w:t>PT-CZ-ESL-SEC-B2-6-ATT4</w:t>
      </w:r>
    </w:p>
    <w:p w:rsidR="00CA088D" w:rsidRPr="00CA088D" w:rsidRDefault="00CA088D" w:rsidP="00CA088D">
      <w:pPr>
        <w:shd w:val="clear" w:color="auto" w:fill="E1E1E1"/>
        <w:spacing w:after="0" w:line="225" w:lineRule="atLeast"/>
        <w:outlineLvl w:val="0"/>
        <w:rPr>
          <w:rFonts w:ascii="Arial" w:eastAsia="Times New Roman" w:hAnsi="Arial" w:cs="Arial"/>
          <w:b/>
          <w:color w:val="000000"/>
          <w:kern w:val="36"/>
          <w:sz w:val="32"/>
          <w:szCs w:val="32"/>
          <w:lang w:eastAsia="cs-CZ"/>
        </w:rPr>
      </w:pPr>
      <w:r w:rsidRPr="00CA088D">
        <w:rPr>
          <w:rFonts w:ascii="Arial" w:eastAsia="Times New Roman" w:hAnsi="Arial" w:cs="Arial"/>
          <w:b/>
          <w:color w:val="000000"/>
          <w:kern w:val="36"/>
          <w:sz w:val="32"/>
          <w:szCs w:val="32"/>
          <w:lang w:eastAsia="cs-CZ"/>
        </w:rPr>
        <w:t>Nerušte praktické školy, prosí ředitelé i rodiče v petici ministra Fialu</w:t>
      </w:r>
    </w:p>
    <w:p w:rsidR="00CA088D" w:rsidRPr="00CA088D" w:rsidRDefault="00CA088D" w:rsidP="00CA088D">
      <w:pPr>
        <w:shd w:val="clear" w:color="auto" w:fill="E1E1E1"/>
        <w:spacing w:after="72" w:line="270" w:lineRule="atLeast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CA088D">
        <w:rPr>
          <w:rFonts w:ascii="Arial" w:eastAsia="Times New Roman" w:hAnsi="Arial" w:cs="Arial"/>
          <w:color w:val="2C66B1"/>
          <w:sz w:val="24"/>
          <w:szCs w:val="24"/>
          <w:lang w:eastAsia="cs-CZ"/>
        </w:rPr>
        <w:t>23. listopadu 2012  15:25</w:t>
      </w:r>
    </w:p>
    <w:p w:rsidR="00CA088D" w:rsidRPr="00CA088D" w:rsidRDefault="00CA088D" w:rsidP="00CA088D">
      <w:pPr>
        <w:shd w:val="clear" w:color="auto" w:fill="E1E1E1"/>
        <w:spacing w:after="0" w:line="225" w:lineRule="atLeast"/>
        <w:rPr>
          <w:rFonts w:ascii="Arial" w:eastAsia="Times New Roman" w:hAnsi="Arial" w:cs="Arial"/>
          <w:i/>
          <w:color w:val="000000"/>
          <w:sz w:val="24"/>
          <w:szCs w:val="24"/>
          <w:lang w:eastAsia="cs-CZ"/>
        </w:rPr>
      </w:pPr>
      <w:r w:rsidRPr="00CA088D">
        <w:rPr>
          <w:rFonts w:ascii="Arial" w:eastAsia="Times New Roman" w:hAnsi="Arial" w:cs="Arial"/>
          <w:i/>
          <w:color w:val="000000"/>
          <w:sz w:val="24"/>
          <w:szCs w:val="24"/>
          <w:lang w:eastAsia="cs-CZ"/>
        </w:rPr>
        <w:t>Ředitelé, učitelé a rodiče žáků protestují proti rušení praktických škol. Jejich zástupci předali v pátek odpoledne na ministerstvu školství petici se 76 tisíci podpisy za zachování bývalých zvláštních škol. Děti s lehkým mentálním postižením by podle nich výuku v běžných školách často nezvládaly.</w:t>
      </w:r>
    </w:p>
    <w:p w:rsidR="00CA088D" w:rsidRDefault="00CA088D" w:rsidP="00CA088D">
      <w:pPr>
        <w:shd w:val="clear" w:color="auto" w:fill="E1E1E1"/>
        <w:spacing w:after="0" w:line="225" w:lineRule="atLeast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</w:p>
    <w:p w:rsidR="00CA088D" w:rsidRPr="00CA088D" w:rsidRDefault="003F608F" w:rsidP="00CA088D">
      <w:pPr>
        <w:shd w:val="clear" w:color="auto" w:fill="E1E1E1"/>
        <w:spacing w:after="0" w:line="225" w:lineRule="atLeast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3F608F">
        <w:rPr>
          <w:rFonts w:ascii="Arial" w:eastAsia="Times New Roman" w:hAnsi="Arial" w:cs="Arial"/>
          <w:noProof/>
          <w:color w:val="000000"/>
          <w:sz w:val="24"/>
          <w:szCs w:val="24"/>
          <w:lang w:eastAsia="cs-CZ"/>
        </w:rPr>
        <w:pict>
          <v:rect id="Obdélník 2" o:spid="_x0000_s1026" style="position:absolute;margin-left:271.9pt;margin-top:10pt;width:171.75pt;height:149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" fillcolor="white [3201]" strokecolor="#70ad47 [3209]" strokeweight="1pt">
            <v:textbox>
              <w:txbxContent>
                <w:p w:rsidR="00CA088D" w:rsidRPr="00CA088D" w:rsidRDefault="00CA088D" w:rsidP="00CA088D">
                  <w:pPr>
                    <w:spacing w:after="24" w:line="240" w:lineRule="auto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color w:val="B9151C"/>
                      <w:sz w:val="30"/>
                      <w:szCs w:val="30"/>
                      <w:lang w:eastAsia="cs-CZ"/>
                    </w:rPr>
                  </w:pPr>
                  <w:r w:rsidRPr="00CA088D">
                    <w:rPr>
                      <w:rFonts w:ascii="Times New Roman" w:eastAsia="Times New Roman" w:hAnsi="Times New Roman" w:cs="Times New Roman"/>
                      <w:b/>
                      <w:bCs/>
                      <w:color w:val="B9151C"/>
                      <w:sz w:val="30"/>
                      <w:szCs w:val="30"/>
                      <w:lang w:eastAsia="cs-CZ"/>
                    </w:rPr>
                    <w:t>Praktické školy</w:t>
                  </w:r>
                </w:p>
                <w:p w:rsidR="00CA088D" w:rsidRDefault="00CA088D" w:rsidP="00CA088D">
                  <w:pPr>
                    <w:jc w:val="center"/>
                  </w:pPr>
                  <w:r w:rsidRPr="00CA088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cs-CZ"/>
                    </w:rPr>
                    <w:t>Jsou určené pro žáky</w:t>
                  </w:r>
                  <w:r w:rsidR="00824D56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cs-CZ"/>
                    </w:rPr>
                    <w:t xml:space="preserve"> </w:t>
                  </w:r>
                  <w:r w:rsidRPr="00CA088D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cs-CZ"/>
                    </w:rPr>
                    <w:t>s lehkou mentální retardací, která odpovídá IQ mezi 50 a 70 </w:t>
                  </w:r>
                  <w:r w:rsidRPr="00CA088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cs-CZ"/>
                    </w:rPr>
                    <w:t>body. O zařazení do praktické školy rozhodují pedagogicko-psychologické poradny, souhlasit ale musejí i rodiče žáka. Děti s těžšími formami mentálního postižení navštěvují takzvané </w:t>
                  </w:r>
                  <w:r w:rsidRPr="00CA088D">
                    <w:rPr>
                      <w:rFonts w:ascii="Times New Roman" w:eastAsia="Times New Roman" w:hAnsi="Times New Roman" w:cs="Times New Roman"/>
                      <w:b/>
                      <w:bCs/>
                      <w:sz w:val="21"/>
                      <w:szCs w:val="21"/>
                      <w:lang w:eastAsia="cs-CZ"/>
                    </w:rPr>
                    <w:t>speciální školy</w:t>
                  </w:r>
                  <w:r w:rsidRPr="00CA088D">
                    <w:rPr>
                      <w:rFonts w:ascii="Times New Roman" w:eastAsia="Times New Roman" w:hAnsi="Times New Roman" w:cs="Times New Roman"/>
                      <w:sz w:val="21"/>
                      <w:szCs w:val="21"/>
                      <w:lang w:eastAsia="cs-CZ"/>
                    </w:rPr>
                    <w:t>.</w:t>
                  </w:r>
                </w:p>
              </w:txbxContent>
            </v:textbox>
            <w10:wrap anchorx="margin"/>
          </v:rect>
        </w:pict>
      </w:r>
    </w:p>
    <w:p w:rsidR="00CA088D" w:rsidRPr="00CA088D" w:rsidRDefault="00CA088D" w:rsidP="00CA088D">
      <w:pPr>
        <w:shd w:val="clear" w:color="auto" w:fill="E1E1E1"/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CA088D">
        <w:rPr>
          <w:rFonts w:ascii="Arial" w:eastAsia="Times New Roman" w:hAnsi="Arial" w:cs="Arial"/>
          <w:noProof/>
          <w:color w:val="000000"/>
          <w:sz w:val="24"/>
          <w:szCs w:val="24"/>
          <w:lang w:eastAsia="cs-CZ" w:bidi="as-IN"/>
        </w:rPr>
        <w:drawing>
          <wp:inline distT="0" distB="0" distL="0" distR="0">
            <wp:extent cx="3356353" cy="1885950"/>
            <wp:effectExtent l="0" t="0" r="0" b="0"/>
            <wp:docPr id="1" name="Obrázek 1" descr="(Ilustrační sníme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(Ilustrační snímek)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3288" cy="18954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</w:p>
    <w:p w:rsidR="00CA088D" w:rsidRPr="00CA088D" w:rsidRDefault="00CA088D" w:rsidP="00CA088D">
      <w:pPr>
        <w:shd w:val="clear" w:color="auto" w:fill="E1E1E1"/>
        <w:spacing w:line="240" w:lineRule="auto"/>
        <w:rPr>
          <w:rFonts w:ascii="Arial" w:eastAsia="Times New Roman" w:hAnsi="Arial" w:cs="Arial"/>
          <w:color w:val="666666"/>
          <w:sz w:val="18"/>
          <w:szCs w:val="18"/>
          <w:lang w:eastAsia="cs-CZ"/>
        </w:rPr>
      </w:pPr>
      <w:r w:rsidRPr="00CA088D">
        <w:rPr>
          <w:rFonts w:ascii="Arial" w:eastAsia="Times New Roman" w:hAnsi="Arial" w:cs="Arial"/>
          <w:color w:val="666666"/>
          <w:sz w:val="18"/>
          <w:szCs w:val="18"/>
          <w:lang w:eastAsia="cs-CZ"/>
        </w:rPr>
        <w:t xml:space="preserve">Praktické školy odmítají své rušení (ilustrační </w:t>
      </w:r>
      <w:proofErr w:type="gramStart"/>
      <w:r w:rsidRPr="00CA088D">
        <w:rPr>
          <w:rFonts w:ascii="Arial" w:eastAsia="Times New Roman" w:hAnsi="Arial" w:cs="Arial"/>
          <w:color w:val="666666"/>
          <w:sz w:val="18"/>
          <w:szCs w:val="18"/>
          <w:lang w:eastAsia="cs-CZ"/>
        </w:rPr>
        <w:t>foto).| foto</w:t>
      </w:r>
      <w:proofErr w:type="gramEnd"/>
      <w:r w:rsidRPr="00CA088D">
        <w:rPr>
          <w:rFonts w:ascii="Arial" w:eastAsia="Times New Roman" w:hAnsi="Arial" w:cs="Arial"/>
          <w:color w:val="666666"/>
          <w:sz w:val="18"/>
          <w:szCs w:val="18"/>
          <w:lang w:eastAsia="cs-CZ"/>
        </w:rPr>
        <w:t xml:space="preserve">: Michal </w:t>
      </w:r>
      <w:proofErr w:type="gramStart"/>
      <w:r w:rsidRPr="00CA088D">
        <w:rPr>
          <w:rFonts w:ascii="Arial" w:eastAsia="Times New Roman" w:hAnsi="Arial" w:cs="Arial"/>
          <w:color w:val="666666"/>
          <w:sz w:val="18"/>
          <w:szCs w:val="18"/>
          <w:lang w:eastAsia="cs-CZ"/>
        </w:rPr>
        <w:t>Klíma,</w:t>
      </w:r>
      <w:hyperlink r:id="rId7" w:tgtFrame="_blank" w:history="1">
        <w:r w:rsidRPr="00CA088D">
          <w:rPr>
            <w:rFonts w:ascii="Arial" w:eastAsia="Times New Roman" w:hAnsi="Arial" w:cs="Arial"/>
            <w:color w:val="666666"/>
            <w:sz w:val="18"/>
            <w:szCs w:val="18"/>
            <w:u w:val="single"/>
            <w:lang w:eastAsia="cs-CZ"/>
          </w:rPr>
          <w:t>MAFRA</w:t>
        </w:r>
      </w:hyperlink>
      <w:proofErr w:type="gramEnd"/>
    </w:p>
    <w:p w:rsidR="00CA088D" w:rsidRPr="00CA088D" w:rsidRDefault="00CA088D" w:rsidP="00CA088D">
      <w:pPr>
        <w:shd w:val="clear" w:color="auto" w:fill="E1E1E1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CA088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Podle signatářů petice by děti se speciálními vzdělávacími potřebami měly mít nadále možnost učit se ve školách zřízených pro jejich typ postižení. "Zásadně nesouhlasíme s tím, aby byly základní školy praktické zrušené. Během měsíce a půl jsme na jejich podporu shromáždili 76 600 podpisů," řekl iDNES.cz jeden z tvůrců petice </w:t>
      </w:r>
      <w:proofErr w:type="spellStart"/>
      <w:r w:rsidRPr="00CA088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Gordon</w:t>
      </w:r>
      <w:proofErr w:type="spellEnd"/>
      <w:r w:rsidRPr="00CA088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proofErr w:type="spellStart"/>
      <w:r w:rsidRPr="00CA088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Brei</w:t>
      </w:r>
      <w:proofErr w:type="spellEnd"/>
      <w:r w:rsidRPr="00CA088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, ředitel ZŠ Lidická v</w:t>
      </w:r>
      <w:r w:rsidRPr="00CA088D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hyperlink r:id="rId8" w:tgtFrame="_blank" w:history="1">
        <w:r w:rsidRPr="00CA088D">
          <w:rPr>
            <w:rFonts w:ascii="Arial" w:eastAsia="Times New Roman" w:hAnsi="Arial" w:cs="Arial"/>
            <w:sz w:val="24"/>
            <w:szCs w:val="24"/>
            <w:lang w:eastAsia="cs-CZ"/>
          </w:rPr>
          <w:t>Brně</w:t>
        </w:r>
      </w:hyperlink>
      <w:r w:rsidRPr="00CA088D">
        <w:rPr>
          <w:rFonts w:ascii="Arial" w:eastAsia="Times New Roman" w:hAnsi="Arial" w:cs="Arial"/>
          <w:sz w:val="24"/>
          <w:szCs w:val="24"/>
          <w:lang w:eastAsia="cs-CZ"/>
        </w:rPr>
        <w:t>. </w:t>
      </w:r>
    </w:p>
    <w:p w:rsidR="00CA088D" w:rsidRPr="00CA088D" w:rsidRDefault="00CA088D" w:rsidP="00CA088D">
      <w:pPr>
        <w:shd w:val="clear" w:color="auto" w:fill="E1E1E1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CA088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Běžné školy podle signatářů nemají dostatek</w:t>
      </w: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 xml:space="preserve"> </w:t>
      </w:r>
      <w:hyperlink r:id="rId9" w:tgtFrame="_blank" w:history="1">
        <w:r w:rsidRPr="00CA088D">
          <w:rPr>
            <w:rFonts w:ascii="Arial" w:eastAsia="Times New Roman" w:hAnsi="Arial" w:cs="Arial"/>
            <w:sz w:val="24"/>
            <w:szCs w:val="24"/>
            <w:lang w:eastAsia="cs-CZ"/>
          </w:rPr>
          <w:t>peněz</w:t>
        </w:r>
      </w:hyperlink>
      <w:r w:rsidRPr="00CA088D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CA088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a času se těmto dětem dostatečně věnovat. "Zakazovat rodičům volbu jiné než běžné základní školy pro své děti je nedemokratické," píší zastánci někdejších zvláštních škol ministru školství Petru Fialovi.</w:t>
      </w:r>
    </w:p>
    <w:p w:rsidR="00CA088D" w:rsidRPr="00CA088D" w:rsidRDefault="00CA088D" w:rsidP="00CA088D">
      <w:pPr>
        <w:shd w:val="clear" w:color="auto" w:fill="E1E1E1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CA088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Tvůrci petice mají obavy, že by děti s lehkým mentálním postižením měly po přechodu do běžných škol s výukou problémy. Na praktických školách se totiž většina žáků učí podle speciálního vzdělávacího programu ve volnějším režimu.</w:t>
      </w:r>
    </w:p>
    <w:p w:rsidR="00CA088D" w:rsidRPr="00CA088D" w:rsidRDefault="00CA088D" w:rsidP="00CA088D">
      <w:pPr>
        <w:shd w:val="clear" w:color="auto" w:fill="E1E1E1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CA088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S rušením praktických škol počítá vládní Strategie boje proti sociálnímu vyloučení, podle které se má do roku 2017 "legislativně znemožnit zřizování a provozování základních škol zřízených pro děti s lehkým mentálním postižením" (</w:t>
      </w:r>
      <w:hyperlink r:id="rId10" w:history="1">
        <w:r w:rsidRPr="00CA088D">
          <w:rPr>
            <w:rFonts w:ascii="Arial" w:eastAsia="Times New Roman" w:hAnsi="Arial" w:cs="Arial"/>
            <w:color w:val="13375E"/>
            <w:sz w:val="24"/>
            <w:szCs w:val="24"/>
            <w:u w:val="single"/>
            <w:lang w:eastAsia="cs-CZ"/>
          </w:rPr>
          <w:t>více o materiálu čtěte zde</w:t>
        </w:r>
      </w:hyperlink>
      <w:r w:rsidRPr="00CA088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).</w:t>
      </w:r>
    </w:p>
    <w:p w:rsidR="00CA088D" w:rsidRPr="00CA088D" w:rsidRDefault="00CA088D" w:rsidP="00CA088D">
      <w:pPr>
        <w:shd w:val="clear" w:color="auto" w:fill="E1E1E1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cs-CZ"/>
        </w:rPr>
        <w:t>(…)</w:t>
      </w:r>
    </w:p>
    <w:p w:rsidR="00CA088D" w:rsidRPr="00CA088D" w:rsidRDefault="00CA088D" w:rsidP="00CA088D">
      <w:pPr>
        <w:shd w:val="clear" w:color="auto" w:fill="E1E1E1"/>
        <w:spacing w:after="240" w:line="240" w:lineRule="auto"/>
        <w:rPr>
          <w:rFonts w:ascii="Arial" w:eastAsia="Times New Roman" w:hAnsi="Arial" w:cs="Arial"/>
          <w:color w:val="000000"/>
          <w:sz w:val="24"/>
          <w:szCs w:val="24"/>
          <w:lang w:eastAsia="cs-CZ"/>
        </w:rPr>
      </w:pPr>
      <w:r w:rsidRPr="00CA088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Odborníci i mezinárodní instituce dlouhodobě kritizují, že v českých praktických školách končí příliš romských dětí. Podle šetření České školní inspekce tvoří čtvrtinu celkového počtu, podle veřejného ochránce práv dokonce třetinu (</w:t>
      </w:r>
      <w:hyperlink r:id="rId11" w:history="1">
        <w:r w:rsidRPr="00CA088D">
          <w:rPr>
            <w:rFonts w:ascii="Arial" w:eastAsia="Times New Roman" w:hAnsi="Arial" w:cs="Arial"/>
            <w:color w:val="13375E"/>
            <w:sz w:val="24"/>
            <w:szCs w:val="24"/>
            <w:u w:val="single"/>
            <w:lang w:eastAsia="cs-CZ"/>
          </w:rPr>
          <w:t>více čtěte zde</w:t>
        </w:r>
      </w:hyperlink>
      <w:r w:rsidRPr="00CA088D">
        <w:rPr>
          <w:rFonts w:ascii="Arial" w:eastAsia="Times New Roman" w:hAnsi="Arial" w:cs="Arial"/>
          <w:color w:val="000000"/>
          <w:sz w:val="24"/>
          <w:szCs w:val="24"/>
          <w:lang w:eastAsia="cs-CZ"/>
        </w:rPr>
        <w:t>).</w:t>
      </w:r>
    </w:p>
    <w:p w:rsidR="00CA088D" w:rsidRPr="00CA088D" w:rsidRDefault="00CA088D" w:rsidP="00CA088D">
      <w:pPr>
        <w:shd w:val="clear" w:color="auto" w:fill="E1E1E1"/>
        <w:spacing w:after="0" w:line="225" w:lineRule="atLeast"/>
        <w:rPr>
          <w:rFonts w:ascii="Arial" w:eastAsia="Times New Roman" w:hAnsi="Arial" w:cs="Arial"/>
          <w:color w:val="000000"/>
          <w:sz w:val="18"/>
          <w:szCs w:val="18"/>
          <w:lang w:eastAsia="cs-CZ"/>
        </w:rPr>
      </w:pPr>
      <w:r w:rsidRPr="00CA088D">
        <w:rPr>
          <w:rFonts w:ascii="Arial" w:eastAsia="Times New Roman" w:hAnsi="Arial" w:cs="Arial"/>
          <w:color w:val="000000"/>
          <w:sz w:val="18"/>
          <w:szCs w:val="18"/>
          <w:lang w:eastAsia="cs-CZ"/>
        </w:rPr>
        <w:t>Zdroj:</w:t>
      </w:r>
      <w:hyperlink r:id="rId12" w:history="1">
        <w:r w:rsidRPr="00CA088D">
          <w:rPr>
            <w:rFonts w:ascii="Arial" w:eastAsia="Times New Roman" w:hAnsi="Arial" w:cs="Arial"/>
            <w:color w:val="13375E"/>
            <w:sz w:val="18"/>
            <w:szCs w:val="18"/>
            <w:u w:val="single"/>
            <w:lang w:eastAsia="cs-CZ"/>
          </w:rPr>
          <w:t>http://zpravy.idnes.cz/prakticke-skoly-protestuji-proti-svemu-ruseni-f5f-/domaci.aspx?c=A121123_124123_domaci_jj</w:t>
        </w:r>
      </w:hyperlink>
    </w:p>
    <w:p w:rsidR="00824D56" w:rsidRDefault="00824D56">
      <w:bookmarkStart w:id="0" w:name="_GoBack"/>
      <w:bookmarkEnd w:id="0"/>
    </w:p>
    <w:sectPr w:rsidR="00824D56" w:rsidSect="00CA08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A088D"/>
    <w:rsid w:val="003F608F"/>
    <w:rsid w:val="00582B81"/>
    <w:rsid w:val="00824D56"/>
    <w:rsid w:val="00900C0C"/>
    <w:rsid w:val="00A708AE"/>
    <w:rsid w:val="00C90BA2"/>
    <w:rsid w:val="00CA088D"/>
    <w:rsid w:val="00D671F5"/>
    <w:rsid w:val="00F23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0BA2"/>
  </w:style>
  <w:style w:type="paragraph" w:styleId="Nadpis1">
    <w:name w:val="heading 1"/>
    <w:basedOn w:val="Normln"/>
    <w:link w:val="Nadpis1Char"/>
    <w:uiPriority w:val="9"/>
    <w:qFormat/>
    <w:rsid w:val="00CA088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CA088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A088D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A088D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time">
    <w:name w:val="time"/>
    <w:basedOn w:val="Standardnpsmoodstavce"/>
    <w:rsid w:val="00CA088D"/>
  </w:style>
  <w:style w:type="character" w:customStyle="1" w:styleId="time-date">
    <w:name w:val="time-date"/>
    <w:basedOn w:val="Standardnpsmoodstavce"/>
    <w:rsid w:val="00CA088D"/>
  </w:style>
  <w:style w:type="paragraph" w:customStyle="1" w:styleId="opener-foto-info">
    <w:name w:val="opener-foto-info"/>
    <w:basedOn w:val="Normln"/>
    <w:rsid w:val="00CA0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utor">
    <w:name w:val="autor"/>
    <w:basedOn w:val="Standardnpsmoodstavce"/>
    <w:rsid w:val="00CA088D"/>
  </w:style>
  <w:style w:type="character" w:styleId="Hypertextovodkaz">
    <w:name w:val="Hyperlink"/>
    <w:basedOn w:val="Standardnpsmoodstavce"/>
    <w:uiPriority w:val="99"/>
    <w:semiHidden/>
    <w:unhideWhenUsed/>
    <w:rsid w:val="00CA088D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CA0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A088D"/>
  </w:style>
  <w:style w:type="paragraph" w:styleId="Textbubliny">
    <w:name w:val="Balloon Text"/>
    <w:basedOn w:val="Normln"/>
    <w:link w:val="TextbublinyChar"/>
    <w:uiPriority w:val="99"/>
    <w:semiHidden/>
    <w:unhideWhenUsed/>
    <w:rsid w:val="00900C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00C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46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56960">
          <w:marLeft w:val="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1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26378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24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98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9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24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2121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dukty.topkontakt.idnes.cz/p/doprejte-si-chvile-odpocinku-v-restauraci-jasmin-11067015/11067015?rtype=V&amp;rmain=7839149&amp;ritem=11067015&amp;rclanek=13903209&amp;rslovo=424915&amp;showdirect=1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dnes.cz/" TargetMode="External"/><Relationship Id="rId12" Type="http://schemas.openxmlformats.org/officeDocument/2006/relationships/hyperlink" Target="http://zpravy.idnes.cz/prakticke-skoly-protestuji-proti-svemu-ruseni-f5f-/domaci.aspx?c=A121123_124123_domaci_j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zpravy.idnes.cz/prakticke-skoly-protestuji-proti-svemu-ruseni-f5f-/domaci.aspx?c=A121123_124123_domaci_jj" TargetMode="External"/><Relationship Id="rId11" Type="http://schemas.openxmlformats.org/officeDocument/2006/relationships/hyperlink" Target="http://zpravy.idnes.cz/segreace-romu-na-ceskych-skolach-dah-/domaci.aspx?c=A120725_153255_domaci_jj" TargetMode="External"/><Relationship Id="rId5" Type="http://schemas.openxmlformats.org/officeDocument/2006/relationships/hyperlink" Target="http://www.idnes.cz/" TargetMode="External"/><Relationship Id="rId10" Type="http://schemas.openxmlformats.org/officeDocument/2006/relationships/hyperlink" Target="http://zpravy.idnes.cz/vlada-nechce-romske-deti-ve-zvlastnich-skolach-bude-to-stat-miliardy-1gz-/domaci.aspx?c=A110921_100104_domaci_jj" TargetMode="External"/><Relationship Id="rId4" Type="http://schemas.openxmlformats.org/officeDocument/2006/relationships/image" Target="media/image1.jpeg"/><Relationship Id="rId9" Type="http://schemas.openxmlformats.org/officeDocument/2006/relationships/hyperlink" Target="http://produkty.topkontakt.idnes.cz/p/presunte-sve-uspory-tam-kde-se-zhodnoti-11323918/11323918?rtype=V&amp;rmain=7863737&amp;ritem=11323918&amp;rclanek=13903209&amp;rslovo=466468&amp;showdirect=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730</Words>
  <Characters>4309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5</cp:revision>
  <dcterms:created xsi:type="dcterms:W3CDTF">2013-06-28T11:56:00Z</dcterms:created>
  <dcterms:modified xsi:type="dcterms:W3CDTF">2013-11-12T07:28:00Z</dcterms:modified>
</cp:coreProperties>
</file>