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C3" w:rsidRPr="009B105A" w:rsidRDefault="00D157C3" w:rsidP="00D157C3">
      <w:pPr>
        <w:tabs>
          <w:tab w:val="left" w:pos="6405"/>
        </w:tabs>
        <w:spacing w:line="360" w:lineRule="auto"/>
        <w:rPr>
          <w:rFonts w:ascii="Arial" w:hAnsi="Arial"/>
          <w:sz w:val="22"/>
          <w:szCs w:val="22"/>
        </w:rPr>
      </w:pPr>
      <w:r w:rsidRPr="009B105A">
        <w:rPr>
          <w:rFonts w:ascii="Arial" w:hAnsi="Arial"/>
          <w:b/>
          <w:bCs/>
          <w:i/>
          <w:iCs/>
          <w:sz w:val="28"/>
          <w:szCs w:val="28"/>
        </w:rPr>
        <w:t>PREPARATION TEMPLATE</w:t>
      </w:r>
      <w:r w:rsidRPr="009B105A">
        <w:rPr>
          <w:rFonts w:ascii="Arial" w:hAnsi="Arial"/>
          <w:b/>
          <w:bCs/>
          <w:i/>
          <w:iCs/>
        </w:rPr>
        <w:tab/>
        <w:t xml:space="preserve"> </w:t>
      </w:r>
      <w:r w:rsidRPr="009B105A">
        <w:rPr>
          <w:rFonts w:ascii="Arial" w:hAnsi="Arial"/>
          <w:b/>
          <w:bCs/>
          <w:i/>
          <w:iCs/>
          <w:sz w:val="22"/>
          <w:szCs w:val="22"/>
        </w:rPr>
        <w:t xml:space="preserve">Country: </w:t>
      </w:r>
      <w:r w:rsidRPr="009B105A">
        <w:rPr>
          <w:rFonts w:ascii="Arial" w:hAnsi="Arial"/>
          <w:sz w:val="22"/>
          <w:szCs w:val="22"/>
        </w:rPr>
        <w:t>FI</w:t>
      </w:r>
      <w:r w:rsidRPr="009B105A">
        <w:rPr>
          <w:rFonts w:ascii="Arial" w:hAnsi="Arial"/>
          <w:b/>
          <w:bCs/>
          <w:i/>
          <w:iCs/>
          <w:sz w:val="22"/>
          <w:szCs w:val="22"/>
        </w:rPr>
        <w:t xml:space="preserve"> / Unit No.: </w:t>
      </w:r>
      <w:r w:rsidRPr="009B105A">
        <w:rPr>
          <w:rFonts w:ascii="Arial" w:hAnsi="Arial"/>
          <w:sz w:val="22"/>
          <w:szCs w:val="22"/>
        </w:rPr>
        <w:t>5</w:t>
      </w:r>
    </w:p>
    <w:p w:rsidR="00D157C3" w:rsidRPr="009B105A" w:rsidRDefault="00D157C3" w:rsidP="00D157C3">
      <w:pPr>
        <w:tabs>
          <w:tab w:val="left" w:pos="6615"/>
        </w:tabs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 w:rsidRPr="009B105A">
        <w:rPr>
          <w:rFonts w:ascii="Arial" w:hAnsi="Arial"/>
          <w:b/>
          <w:bCs/>
          <w:i/>
          <w:iCs/>
          <w:sz w:val="28"/>
          <w:szCs w:val="28"/>
        </w:rPr>
        <w:t>QUALIROM</w:t>
      </w:r>
    </w:p>
    <w:p w:rsidR="00D157C3" w:rsidRPr="009B105A" w:rsidRDefault="00D157C3" w:rsidP="00D157C3">
      <w:pPr>
        <w:spacing w:line="360" w:lineRule="auto"/>
        <w:rPr>
          <w:rFonts w:ascii="Arial" w:hAnsi="Arial"/>
          <w:sz w:val="28"/>
          <w:szCs w:val="28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956"/>
        <w:gridCol w:w="740"/>
        <w:gridCol w:w="2051"/>
        <w:gridCol w:w="2911"/>
      </w:tblGrid>
      <w:tr w:rsidR="00D157C3" w:rsidRPr="009B105A" w:rsidTr="00736D86">
        <w:tc>
          <w:tcPr>
            <w:tcW w:w="4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Name of author </w:t>
            </w:r>
            <w:r w:rsidRPr="009B105A">
              <w:rPr>
                <w:rFonts w:ascii="Arial" w:hAnsi="Arial"/>
                <w:i/>
                <w:iCs/>
                <w:sz w:val="22"/>
                <w:szCs w:val="22"/>
              </w:rPr>
              <w:t>OR</w:t>
            </w: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Abbreviation:</w:t>
            </w:r>
          </w:p>
          <w:p w:rsidR="00D157C3" w:rsidRPr="009B105A" w:rsidRDefault="00D157C3" w:rsidP="00736D86">
            <w:pPr>
              <w:spacing w:line="360" w:lineRule="auto"/>
              <w:rPr>
                <w:rFonts w:ascii="Arial" w:hAnsi="Arial"/>
              </w:rPr>
            </w:pPr>
            <w:r w:rsidRPr="009B105A">
              <w:rPr>
                <w:rFonts w:ascii="Arial" w:hAnsi="Arial"/>
                <w:sz w:val="22"/>
                <w:szCs w:val="22"/>
              </w:rPr>
              <w:t>Mona Solala</w:t>
            </w:r>
          </w:p>
        </w:tc>
        <w:tc>
          <w:tcPr>
            <w:tcW w:w="49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Romani variety:</w:t>
            </w:r>
            <w:r w:rsidRPr="009B105A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/>
              </w:rPr>
            </w:pPr>
            <w:r w:rsidRPr="009B105A">
              <w:rPr>
                <w:rFonts w:ascii="Arial" w:hAnsi="Arial"/>
              </w:rPr>
              <w:t>Finnish</w:t>
            </w:r>
          </w:p>
        </w:tc>
      </w:tr>
      <w:tr w:rsidR="00D157C3" w:rsidRPr="009B105A" w:rsidTr="00736D86">
        <w:tc>
          <w:tcPr>
            <w:tcW w:w="3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Level of education:</w:t>
            </w:r>
          </w:p>
          <w:p w:rsidR="00D157C3" w:rsidRPr="009B105A" w:rsidRDefault="00D157C3" w:rsidP="00736D86">
            <w:pPr>
              <w:spacing w:line="360" w:lineRule="auto"/>
              <w:rPr>
                <w:rFonts w:ascii="Arial" w:hAnsi="Arial"/>
              </w:rPr>
            </w:pPr>
            <w:r w:rsidRPr="009B105A">
              <w:rPr>
                <w:rFonts w:ascii="Arial" w:hAnsi="Arial"/>
                <w:sz w:val="22"/>
                <w:szCs w:val="22"/>
              </w:rPr>
              <w:t>Primary</w:t>
            </w:r>
          </w:p>
        </w:tc>
        <w:tc>
          <w:tcPr>
            <w:tcW w:w="279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Age of learners:</w:t>
            </w:r>
          </w:p>
          <w:p w:rsidR="00D157C3" w:rsidRPr="009B105A" w:rsidRDefault="00D157C3" w:rsidP="00736D86">
            <w:pPr>
              <w:spacing w:line="360" w:lineRule="auto"/>
              <w:rPr>
                <w:rFonts w:ascii="Arial" w:hAnsi="Arial"/>
              </w:rPr>
            </w:pPr>
            <w:r w:rsidRPr="009B105A">
              <w:rPr>
                <w:rFonts w:ascii="Arial" w:hAnsi="Arial"/>
                <w:sz w:val="22"/>
                <w:szCs w:val="22"/>
              </w:rPr>
              <w:t>6-11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Level of proficiency:</w:t>
            </w:r>
          </w:p>
          <w:p w:rsidR="00D157C3" w:rsidRPr="009B105A" w:rsidRDefault="00D157C3" w:rsidP="00736D86">
            <w:pPr>
              <w:spacing w:line="360" w:lineRule="auto"/>
              <w:rPr>
                <w:rFonts w:ascii="Arial" w:hAnsi="Arial"/>
              </w:rPr>
            </w:pPr>
            <w:r w:rsidRPr="009B105A">
              <w:rPr>
                <w:rFonts w:ascii="Arial" w:hAnsi="Arial"/>
                <w:sz w:val="22"/>
                <w:szCs w:val="22"/>
              </w:rPr>
              <w:t>A2</w:t>
            </w:r>
          </w:p>
        </w:tc>
      </w:tr>
    </w:tbl>
    <w:p w:rsidR="00D157C3" w:rsidRPr="009B105A" w:rsidRDefault="00D157C3" w:rsidP="00D157C3">
      <w:pPr>
        <w:spacing w:line="360" w:lineRule="auto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658"/>
      </w:tblGrid>
      <w:tr w:rsidR="00D157C3" w:rsidRPr="009B105A" w:rsidTr="00736D86">
        <w:tc>
          <w:tcPr>
            <w:tcW w:w="96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Main Theme (CFR):</w:t>
            </w:r>
            <w:r w:rsidRPr="009B105A">
              <w:rPr>
                <w:rFonts w:ascii="Arial" w:hAnsi="Arial"/>
                <w:sz w:val="22"/>
                <w:szCs w:val="22"/>
              </w:rPr>
              <w:t xml:space="preserve"> </w:t>
            </w:r>
            <w:r w:rsidRPr="009B105A">
              <w:rPr>
                <w:rFonts w:ascii="Arial" w:hAnsi="Arial" w:cs="Arial"/>
              </w:rPr>
              <w:t>Festivals and celebrations</w:t>
            </w:r>
          </w:p>
        </w:tc>
      </w:tr>
      <w:tr w:rsidR="00D157C3" w:rsidRPr="009B105A" w:rsidTr="00736D86">
        <w:tc>
          <w:tcPr>
            <w:tcW w:w="96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Included Sub-themes:</w:t>
            </w:r>
            <w:r w:rsidR="00F8654B" w:rsidRPr="009B105A">
              <w:rPr>
                <w:rFonts w:ascii="Arial" w:hAnsi="Arial"/>
                <w:sz w:val="22"/>
                <w:szCs w:val="22"/>
              </w:rPr>
              <w:t xml:space="preserve">        1. </w:t>
            </w:r>
            <w:r w:rsidR="00F8654B" w:rsidRPr="009B105A">
              <w:rPr>
                <w:rFonts w:ascii="Arial" w:hAnsi="Arial" w:cs="Arial"/>
              </w:rPr>
              <w:t>Festivals and celebrations</w:t>
            </w:r>
          </w:p>
          <w:p w:rsidR="00CE0751" w:rsidRPr="009B105A" w:rsidRDefault="00CE0751" w:rsidP="00736D86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D157C3" w:rsidRPr="009B105A" w:rsidTr="00736D86">
        <w:tc>
          <w:tcPr>
            <w:tcW w:w="96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pacing w:after="100"/>
              <w:rPr>
                <w:rFonts w:ascii="Arial" w:hAnsi="Arial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Connected main themes in the CFR</w:t>
            </w:r>
            <w:r w:rsidRPr="009B105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9B105A">
              <w:rPr>
                <w:rFonts w:ascii="Arial" w:hAnsi="Arial"/>
                <w:sz w:val="22"/>
                <w:szCs w:val="22"/>
              </w:rPr>
              <w:t>Myself and my family</w:t>
            </w:r>
          </w:p>
        </w:tc>
      </w:tr>
      <w:tr w:rsidR="00D157C3" w:rsidRPr="009B105A" w:rsidTr="00736D86">
        <w:tc>
          <w:tcPr>
            <w:tcW w:w="9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7C3" w:rsidRPr="009B105A" w:rsidRDefault="00D157C3" w:rsidP="00736D86">
            <w:pPr>
              <w:spacing w:after="100"/>
              <w:rPr>
                <w:rFonts w:ascii="Arial" w:hAnsi="Arial"/>
                <w:b/>
                <w:bCs/>
                <w:i/>
                <w:iCs/>
              </w:rPr>
            </w:pPr>
          </w:p>
        </w:tc>
      </w:tr>
    </w:tbl>
    <w:p w:rsidR="00D157C3" w:rsidRPr="009B105A" w:rsidRDefault="00D157C3" w:rsidP="00D157C3">
      <w:pPr>
        <w:spacing w:line="360" w:lineRule="auto"/>
      </w:pPr>
    </w:p>
    <w:p w:rsidR="00D157C3" w:rsidRPr="009B105A" w:rsidRDefault="00D157C3" w:rsidP="00D157C3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62"/>
        <w:gridCol w:w="7916"/>
        <w:gridCol w:w="980"/>
      </w:tblGrid>
      <w:tr w:rsidR="00D157C3" w:rsidRPr="009B105A" w:rsidTr="00736D86">
        <w:tc>
          <w:tcPr>
            <w:tcW w:w="9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Working with the CFR – Learning objectives:</w:t>
            </w:r>
          </w:p>
        </w:tc>
      </w:tr>
      <w:tr w:rsidR="00D157C3" w:rsidRPr="009B105A" w:rsidTr="00736D86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Skill:</w:t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Relevant descriptors in the CFR's language grid &amp; “I can” statements: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Pages:</w:t>
            </w:r>
          </w:p>
        </w:tc>
      </w:tr>
      <w:tr w:rsidR="00D157C3" w:rsidRPr="009B105A" w:rsidTr="00736D86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667CC54" wp14:editId="4716804B">
                  <wp:extent cx="263525" cy="212090"/>
                  <wp:effectExtent l="0" t="0" r="3175" b="0"/>
                  <wp:docPr id="120" name="Kuva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 xml:space="preserve">I can </w:t>
            </w:r>
            <w:proofErr w:type="spellStart"/>
            <w:r w:rsidRPr="009B105A">
              <w:rPr>
                <w:rFonts w:ascii="Verdana" w:hAnsi="Verdana"/>
                <w:sz w:val="16"/>
                <w:szCs w:val="16"/>
              </w:rPr>
              <w:t>recognise</w:t>
            </w:r>
            <w:proofErr w:type="spellEnd"/>
            <w:r w:rsidRPr="009B105A">
              <w:rPr>
                <w:rFonts w:ascii="Verdana" w:hAnsi="Verdana"/>
                <w:sz w:val="16"/>
                <w:szCs w:val="16"/>
              </w:rPr>
              <w:t xml:space="preserve"> when an important festival or event is part of a story.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 xml:space="preserve">I can </w:t>
            </w:r>
            <w:proofErr w:type="spellStart"/>
            <w:r w:rsidRPr="009B105A">
              <w:rPr>
                <w:rFonts w:ascii="Verdana" w:hAnsi="Verdana"/>
                <w:sz w:val="16"/>
                <w:szCs w:val="16"/>
              </w:rPr>
              <w:t>recognise</w:t>
            </w:r>
            <w:proofErr w:type="spellEnd"/>
            <w:r w:rsidRPr="009B105A">
              <w:rPr>
                <w:rFonts w:ascii="Verdana" w:hAnsi="Verdana"/>
                <w:sz w:val="16"/>
                <w:szCs w:val="16"/>
              </w:rPr>
              <w:t xml:space="preserve"> when the teacher talks about a particular festival, celebration or event. 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understand simple instructions for the preparation of an important event.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50</w:t>
            </w:r>
          </w:p>
        </w:tc>
      </w:tr>
      <w:tr w:rsidR="00D157C3" w:rsidRPr="009B105A" w:rsidTr="00736D86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lastRenderedPageBreak/>
              <w:drawing>
                <wp:inline distT="0" distB="0" distL="0" distR="0" wp14:anchorId="4544858D" wp14:editId="70C456EC">
                  <wp:extent cx="263525" cy="241300"/>
                  <wp:effectExtent l="0" t="0" r="3175" b="6350"/>
                  <wp:docPr id="121" name="Kuva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read a simple story about an important festival or celebration.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read a simple text about how a family prepares for an important celebration.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50</w:t>
            </w:r>
          </w:p>
        </w:tc>
      </w:tr>
      <w:tr w:rsidR="00D157C3" w:rsidRPr="009B105A" w:rsidTr="00736D86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747A0BC" wp14:editId="51EE0FA8">
                  <wp:extent cx="387985" cy="212090"/>
                  <wp:effectExtent l="0" t="0" r="0" b="0"/>
                  <wp:docPr id="122" name="Kuva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ask and answer questions about festivals that appear in stories.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ask my friends about how they celebrate in their homes.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ask about a festival that is very important to my family or community.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50</w:t>
            </w:r>
          </w:p>
        </w:tc>
      </w:tr>
      <w:tr w:rsidR="00D157C3" w:rsidRPr="009B105A" w:rsidTr="00736D86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4DB852F" wp14:editId="64913E27">
                  <wp:extent cx="263525" cy="248920"/>
                  <wp:effectExtent l="0" t="0" r="3175" b="0"/>
                  <wp:docPr id="123" name="Kuva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give a very simple account of a festival or celebration in my home.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give a very simple account of the important parts of a festival or celebration.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give a simple description of a special event that I experienced.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50</w:t>
            </w:r>
          </w:p>
        </w:tc>
      </w:tr>
      <w:tr w:rsidR="00D157C3" w:rsidRPr="009B105A" w:rsidTr="00736D86">
        <w:tc>
          <w:tcPr>
            <w:tcW w:w="7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30A5574" wp14:editId="2E7D2393">
                  <wp:extent cx="278130" cy="212090"/>
                  <wp:effectExtent l="0" t="0" r="7620" b="0"/>
                  <wp:docPr id="124" name="Kuva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sz w:val="21"/>
                <w:szCs w:val="21"/>
              </w:rPr>
              <w:t xml:space="preserve"> </w:t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write some sentences about a festival or celebration that I experienced.</w:t>
            </w:r>
          </w:p>
          <w:p w:rsidR="00D157C3" w:rsidRPr="009B105A" w:rsidRDefault="00D157C3" w:rsidP="00736D86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9B105A">
              <w:rPr>
                <w:rFonts w:ascii="Verdana" w:hAnsi="Verdana"/>
                <w:sz w:val="16"/>
                <w:szCs w:val="16"/>
              </w:rPr>
              <w:t>I can write some sentences about the reason for a particular celebration.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50</w:t>
            </w:r>
          </w:p>
        </w:tc>
      </w:tr>
    </w:tbl>
    <w:p w:rsidR="00D157C3" w:rsidRPr="009B105A" w:rsidRDefault="00D157C3" w:rsidP="00D157C3">
      <w:pPr>
        <w:spacing w:line="360" w:lineRule="auto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355"/>
        <w:gridCol w:w="6291"/>
        <w:gridCol w:w="1012"/>
      </w:tblGrid>
      <w:tr w:rsidR="00D157C3" w:rsidRPr="009B105A" w:rsidTr="00736D86">
        <w:tc>
          <w:tcPr>
            <w:tcW w:w="9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Working with the ELP:</w:t>
            </w:r>
          </w:p>
        </w:tc>
      </w:tr>
      <w:tr w:rsidR="00D157C3" w:rsidRPr="009B105A" w:rsidTr="00736D86"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Which part (s) of the ELP will be used?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Pages:</w:t>
            </w:r>
          </w:p>
        </w:tc>
      </w:tr>
      <w:tr w:rsidR="00D157C3" w:rsidRPr="009B105A" w:rsidTr="00736D86">
        <w:tc>
          <w:tcPr>
            <w:tcW w:w="235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Language passport: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</w:p>
          <w:p w:rsidR="00D157C3" w:rsidRPr="009B105A" w:rsidRDefault="00D157C3" w:rsidP="00F8654B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 xml:space="preserve">A2 </w:t>
            </w:r>
            <w:proofErr w:type="spellStart"/>
            <w:r w:rsidR="00F8654B" w:rsidRPr="009B105A">
              <w:rPr>
                <w:rFonts w:ascii="Arial" w:hAnsi="Arial"/>
                <w:sz w:val="21"/>
                <w:szCs w:val="21"/>
              </w:rPr>
              <w:t>Waystage</w:t>
            </w:r>
            <w:proofErr w:type="spellEnd"/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F8654B" w:rsidP="00736D86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6</w:t>
            </w:r>
          </w:p>
        </w:tc>
      </w:tr>
      <w:tr w:rsidR="00D157C3" w:rsidRPr="009B105A" w:rsidTr="00736D86">
        <w:tc>
          <w:tcPr>
            <w:tcW w:w="235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Language biography: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Festivals and celebrations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157C3" w:rsidRPr="009B105A" w:rsidRDefault="00F8654B" w:rsidP="00736D86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22</w:t>
            </w:r>
          </w:p>
        </w:tc>
      </w:tr>
      <w:tr w:rsidR="00D157C3" w:rsidRPr="009B105A" w:rsidTr="00736D86">
        <w:tc>
          <w:tcPr>
            <w:tcW w:w="23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Dossier: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 xml:space="preserve">Activity 1: attachment 2.1. </w:t>
            </w:r>
            <w:proofErr w:type="gramStart"/>
            <w:r w:rsidRPr="009B105A">
              <w:rPr>
                <w:rFonts w:ascii="Arial" w:hAnsi="Arial"/>
                <w:sz w:val="21"/>
                <w:szCs w:val="21"/>
              </w:rPr>
              <w:t>activity</w:t>
            </w:r>
            <w:proofErr w:type="gramEnd"/>
            <w:r w:rsidRPr="009B105A">
              <w:rPr>
                <w:rFonts w:ascii="Arial" w:hAnsi="Arial"/>
                <w:sz w:val="21"/>
                <w:szCs w:val="21"/>
              </w:rPr>
              <w:t xml:space="preserve"> 3: attachment 2.2. Activity 4: answers from the </w:t>
            </w:r>
            <w:proofErr w:type="gramStart"/>
            <w:r w:rsidRPr="009B105A">
              <w:rPr>
                <w:rFonts w:ascii="Arial" w:hAnsi="Arial"/>
                <w:sz w:val="21"/>
                <w:szCs w:val="21"/>
              </w:rPr>
              <w:t>notebook.,</w:t>
            </w:r>
            <w:proofErr w:type="gramEnd"/>
            <w:r w:rsidRPr="009B105A">
              <w:rPr>
                <w:rFonts w:ascii="Arial" w:hAnsi="Arial"/>
                <w:sz w:val="21"/>
                <w:szCs w:val="21"/>
              </w:rPr>
              <w:t xml:space="preserve"> Activity 5 : list of hobbies, Activity 5: short stories about the room, Activity 6 attachment 2.4, Activity 11 attachment 2.5. Activity 12: attachment 2.6.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157C3" w:rsidRPr="009B105A" w:rsidRDefault="00F8654B" w:rsidP="00736D86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>12</w:t>
            </w:r>
          </w:p>
        </w:tc>
      </w:tr>
    </w:tbl>
    <w:p w:rsidR="00EA4867" w:rsidRPr="009B105A" w:rsidRDefault="00EA4867" w:rsidP="00EA4867">
      <w:pPr>
        <w:spacing w:line="360" w:lineRule="auto"/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RPr="009B105A" w:rsidTr="009B105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pacing w:val="-8"/>
                <w:kern w:val="21"/>
                <w:sz w:val="21"/>
                <w:szCs w:val="21"/>
              </w:rPr>
            </w:pPr>
            <w:proofErr w:type="spellStart"/>
            <w:r w:rsidRPr="009B105A">
              <w:rPr>
                <w:rFonts w:ascii="Arial" w:hAnsi="Arial"/>
                <w:b/>
                <w:bCs/>
                <w:spacing w:val="-8"/>
                <w:kern w:val="21"/>
                <w:sz w:val="21"/>
                <w:szCs w:val="21"/>
              </w:rPr>
              <w:t>lassroom</w:t>
            </w:r>
            <w:proofErr w:type="spellEnd"/>
            <w:r w:rsidRPr="009B105A">
              <w:rPr>
                <w:rFonts w:ascii="Arial" w:hAnsi="Arial"/>
                <w:b/>
                <w:bCs/>
                <w:spacing w:val="-8"/>
                <w:kern w:val="21"/>
                <w:sz w:val="21"/>
                <w:szCs w:val="21"/>
              </w:rPr>
              <w:t xml:space="preserve"> Activity Nr: </w:t>
            </w:r>
            <w:r w:rsidRPr="009B105A">
              <w:rPr>
                <w:rFonts w:ascii="Arial" w:hAnsi="Arial"/>
                <w:spacing w:val="-8"/>
                <w:kern w:val="21"/>
                <w:sz w:val="21"/>
                <w:szCs w:val="21"/>
              </w:rPr>
              <w:t>1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CCCCC"/>
          </w:tcPr>
          <w:p w:rsidR="00EA4867" w:rsidRPr="009B105A" w:rsidRDefault="00EA4867" w:rsidP="00D157C3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Title of CA: </w:t>
            </w:r>
            <w:r w:rsidR="00D157C3" w:rsidRPr="009B105A">
              <w:rPr>
                <w:rFonts w:ascii="Arial" w:hAnsi="Arial"/>
                <w:b/>
                <w:bCs/>
                <w:sz w:val="21"/>
                <w:szCs w:val="21"/>
              </w:rPr>
              <w:t>Festival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EA4867" w:rsidRPr="009B105A" w:rsidTr="009B105A">
        <w:trPr>
          <w:trHeight w:val="20"/>
          <w:tblHeader/>
        </w:trPr>
        <w:tc>
          <w:tcPr>
            <w:tcW w:w="16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</w:rPr>
            </w:pPr>
          </w:p>
        </w:tc>
        <w:tc>
          <w:tcPr>
            <w:tcW w:w="10950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D62C3" w:rsidRPr="009B105A" w:rsidRDefault="00EA4867" w:rsidP="00D157C3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="004D62C3"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 w:rsidR="00D157C3" w:rsidRPr="009B105A">
              <w:rPr>
                <w:rFonts w:ascii="Arial" w:hAnsi="Arial"/>
                <w:bCs/>
                <w:sz w:val="21"/>
                <w:szCs w:val="21"/>
              </w:rPr>
              <w:t>Festivals and celebrations</w:t>
            </w:r>
          </w:p>
        </w:tc>
        <w:tc>
          <w:tcPr>
            <w:tcW w:w="20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</w:rPr>
            </w:pPr>
          </w:p>
        </w:tc>
      </w:tr>
      <w:tr w:rsidR="00EA4867" w:rsidRPr="009B105A" w:rsidTr="009B10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Att.</w:t>
            </w:r>
          </w:p>
        </w:tc>
      </w:tr>
      <w:tr w:rsidR="00EA4867" w:rsidRPr="009B105A" w:rsidTr="009B105A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48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4867" w:rsidRPr="009B105A" w:rsidRDefault="006D1F9C" w:rsidP="00A127D2">
            <w:pPr>
              <w:rPr>
                <w:rFonts w:ascii="Arial" w:hAnsi="Arial" w:cs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>Pupils will name th</w:t>
            </w:r>
            <w:r w:rsidR="00E4480D" w:rsidRPr="009B105A">
              <w:rPr>
                <w:rFonts w:ascii="Arial" w:hAnsi="Arial" w:cs="Arial"/>
                <w:sz w:val="20"/>
                <w:szCs w:val="20"/>
              </w:rPr>
              <w:t>e festivals and celebrations to the attachment 5</w:t>
            </w:r>
            <w:r w:rsidRPr="009B105A">
              <w:rPr>
                <w:rFonts w:ascii="Arial" w:hAnsi="Arial" w:cs="Arial"/>
                <w:sz w:val="20"/>
                <w:szCs w:val="20"/>
              </w:rPr>
              <w:t>.1.</w:t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1CA8F7A" wp14:editId="22EF0354">
                  <wp:extent cx="263525" cy="212090"/>
                  <wp:effectExtent l="0" t="0" r="3175" b="0"/>
                  <wp:docPr id="91" name="Kuva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65F7659" wp14:editId="574BFD16">
                  <wp:extent cx="278130" cy="212090"/>
                  <wp:effectExtent l="0" t="0" r="7620" b="0"/>
                  <wp:docPr id="87" name="Kuva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TC</w:t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Pr="009B105A" w:rsidRDefault="001502DF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Pr="009B105A" w:rsidRDefault="00E4480D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Attachment 5</w:t>
            </w:r>
            <w:r w:rsidR="00EA4867" w:rsidRPr="009B105A">
              <w:rPr>
                <w:rFonts w:ascii="Arial" w:hAnsi="Arial"/>
                <w:sz w:val="20"/>
                <w:szCs w:val="20"/>
              </w:rPr>
              <w:t>.1.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4867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5.</w:t>
            </w:r>
            <w:r w:rsidR="00EA4867" w:rsidRPr="009B105A">
              <w:rPr>
                <w:rFonts w:ascii="Arial" w:hAnsi="Arial"/>
                <w:sz w:val="20"/>
                <w:szCs w:val="20"/>
              </w:rPr>
              <w:t>1.</w:t>
            </w:r>
          </w:p>
        </w:tc>
      </w:tr>
    </w:tbl>
    <w:p w:rsidR="00EA4867" w:rsidRPr="009B105A" w:rsidRDefault="00EA4867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RPr="009B105A" w:rsidTr="00A127D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6D1F9C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Title of </w:t>
            </w:r>
            <w:r w:rsidRPr="009B105A">
              <w:rPr>
                <w:rFonts w:ascii="Arial" w:hAnsi="Arial" w:cs="Arial"/>
                <w:b/>
                <w:bCs/>
                <w:sz w:val="21"/>
                <w:szCs w:val="21"/>
              </w:rPr>
              <w:t>CA:</w:t>
            </w:r>
            <w:r w:rsidRPr="009B105A"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en-US" w:bidi="ar-SA"/>
              </w:rPr>
              <w:t xml:space="preserve"> </w:t>
            </w:r>
            <w:r w:rsidR="006D1F9C" w:rsidRPr="009B105A"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en-US" w:bidi="ar-SA"/>
              </w:rPr>
              <w:t>Discuss!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EA4867" w:rsidRPr="009B105A" w:rsidTr="00A127D2">
        <w:trPr>
          <w:tblHeader/>
        </w:trPr>
        <w:tc>
          <w:tcPr>
            <w:tcW w:w="104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Pr="009B105A" w:rsidRDefault="00EA4867" w:rsidP="00A127D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6D1F9C" w:rsidP="004D62C3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D157C3" w:rsidRPr="009B105A">
              <w:rPr>
                <w:rFonts w:ascii="Arial" w:hAnsi="Arial"/>
                <w:bCs/>
                <w:sz w:val="21"/>
                <w:szCs w:val="21"/>
              </w:rPr>
              <w:t>Festivals and celebrations</w:t>
            </w:r>
          </w:p>
        </w:tc>
        <w:tc>
          <w:tcPr>
            <w:tcW w:w="25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Pr="009B105A" w:rsidRDefault="00EA4867" w:rsidP="00A127D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RPr="009B105A" w:rsidTr="00A127D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9B105A" w:rsidTr="00A127D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D157C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 xml:space="preserve">Pupils and teacher discuss </w:t>
            </w:r>
            <w:r w:rsidR="00D157C3" w:rsidRPr="009B105A">
              <w:rPr>
                <w:rFonts w:ascii="Arial" w:hAnsi="Arial"/>
                <w:sz w:val="20"/>
                <w:szCs w:val="20"/>
              </w:rPr>
              <w:t>the festivals and celebrations they have took part.</w:t>
            </w:r>
            <w:r w:rsidRPr="009B105A">
              <w:rPr>
                <w:rFonts w:ascii="Arial" w:hAnsi="Arial"/>
                <w:sz w:val="20"/>
                <w:szCs w:val="20"/>
              </w:rPr>
              <w:t xml:space="preserve"> </w:t>
            </w:r>
            <w:r w:rsidR="00D157C3" w:rsidRPr="009B105A">
              <w:rPr>
                <w:rFonts w:ascii="Arial" w:hAnsi="Arial"/>
                <w:sz w:val="20"/>
                <w:szCs w:val="20"/>
              </w:rPr>
              <w:t>Pupils can use attachment 5.1</w:t>
            </w:r>
            <w:r w:rsidR="006D1F9C" w:rsidRPr="009B105A">
              <w:rPr>
                <w:rFonts w:ascii="Arial" w:hAnsi="Arial"/>
                <w:sz w:val="20"/>
                <w:szCs w:val="20"/>
              </w:rPr>
              <w:t xml:space="preserve">. </w:t>
            </w:r>
            <w:proofErr w:type="gramStart"/>
            <w:r w:rsidR="006D1F9C" w:rsidRPr="009B105A">
              <w:rPr>
                <w:rFonts w:ascii="Arial" w:hAnsi="Arial"/>
                <w:sz w:val="20"/>
                <w:szCs w:val="20"/>
              </w:rPr>
              <w:t>to</w:t>
            </w:r>
            <w:proofErr w:type="gramEnd"/>
            <w:r w:rsidR="006D1F9C" w:rsidRPr="009B105A">
              <w:rPr>
                <w:rFonts w:ascii="Arial" w:hAnsi="Arial"/>
                <w:sz w:val="20"/>
                <w:szCs w:val="20"/>
              </w:rPr>
              <w:t xml:space="preserve"> helping them remember the words in Romani. T</w:t>
            </w:r>
            <w:r w:rsidR="00D157C3" w:rsidRPr="009B105A">
              <w:rPr>
                <w:rFonts w:ascii="Arial" w:hAnsi="Arial"/>
                <w:sz w:val="20"/>
                <w:szCs w:val="20"/>
              </w:rPr>
              <w:t xml:space="preserve">hey can discuss about the reasons of the celebrations and festivals and what they have been doing in there.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9391D25" wp14:editId="3F1FDA5A">
                  <wp:extent cx="263525" cy="241300"/>
                  <wp:effectExtent l="0" t="0" r="3175" b="6350"/>
                  <wp:docPr id="67" name="Kuva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408743B" wp14:editId="135FC47E">
                  <wp:extent cx="270510" cy="248920"/>
                  <wp:effectExtent l="0" t="0" r="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C01CD12" wp14:editId="4C250753">
                  <wp:extent cx="263525" cy="212090"/>
                  <wp:effectExtent l="0" t="0" r="3175" b="0"/>
                  <wp:docPr id="66" name="Kuv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TC</w:t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1502DF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CE0751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Attachment 5.1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</w:t>
            </w:r>
            <w:r w:rsidR="00EA4867" w:rsidRPr="009B105A">
              <w:rPr>
                <w:rFonts w:ascii="Arial" w:hAnsi="Arial"/>
                <w:sz w:val="20"/>
                <w:szCs w:val="20"/>
              </w:rPr>
              <w:t>.1</w:t>
            </w:r>
          </w:p>
        </w:tc>
      </w:tr>
    </w:tbl>
    <w:p w:rsidR="00EA4867" w:rsidRPr="009B105A" w:rsidRDefault="00EA4867" w:rsidP="00EA4867">
      <w:pPr>
        <w:spacing w:line="360" w:lineRule="auto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RPr="009B105A" w:rsidTr="00A127D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Read the text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25 min</w:t>
            </w:r>
          </w:p>
        </w:tc>
      </w:tr>
      <w:tr w:rsidR="00EA4867" w:rsidRPr="009B105A" w:rsidTr="00A127D2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Pr="009B105A" w:rsidRDefault="00EA4867" w:rsidP="00A127D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DC08FD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="00D157C3" w:rsidRPr="009B105A">
              <w:rPr>
                <w:rFonts w:ascii="Arial" w:hAnsi="Arial"/>
                <w:bCs/>
                <w:sz w:val="21"/>
                <w:szCs w:val="21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Pr="009B105A" w:rsidRDefault="00EA4867" w:rsidP="00A127D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RPr="009B105A" w:rsidTr="00A127D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9B105A" w:rsidTr="00A127D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341BCD" w:rsidP="00CE075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will give the questions to the pupils. The pupils will translate these and prepare answers.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369687C" wp14:editId="5DDA5169">
                  <wp:extent cx="263525" cy="241300"/>
                  <wp:effectExtent l="0" t="0" r="3175" b="6350"/>
                  <wp:docPr id="63" name="Kuv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B72065C" wp14:editId="006AA967">
                  <wp:extent cx="263525" cy="212090"/>
                  <wp:effectExtent l="0" t="0" r="3175" b="0"/>
                  <wp:docPr id="62" name="Kuv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6F18DD1" wp14:editId="4BDA43A6">
                  <wp:extent cx="278130" cy="212090"/>
                  <wp:effectExtent l="0" t="0" r="7620" b="0"/>
                  <wp:docPr id="61" name="Kuv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F62098B" wp14:editId="3F14C747">
                  <wp:extent cx="270510" cy="248920"/>
                  <wp:effectExtent l="0" t="0" r="0" b="0"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TC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1502DF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Attachment 5</w:t>
            </w:r>
            <w:r w:rsidR="006D1F9C" w:rsidRPr="009B105A">
              <w:rPr>
                <w:rFonts w:ascii="Arial" w:hAnsi="Arial"/>
                <w:sz w:val="20"/>
                <w:szCs w:val="20"/>
              </w:rPr>
              <w:t>.2.</w:t>
            </w:r>
          </w:p>
          <w:p w:rsidR="00CE0751" w:rsidRPr="009B105A" w:rsidRDefault="00CE0751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dictionary</w:t>
            </w:r>
          </w:p>
          <w:p w:rsidR="00CE0751" w:rsidRPr="009B105A" w:rsidRDefault="00CE0751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notebooks</w:t>
            </w:r>
          </w:p>
          <w:p w:rsidR="00CE0751" w:rsidRPr="009B105A" w:rsidRDefault="00CE0751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pens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</w:t>
            </w:r>
            <w:r w:rsidR="00EA4867" w:rsidRPr="009B105A">
              <w:rPr>
                <w:rFonts w:ascii="Arial" w:hAnsi="Arial"/>
                <w:sz w:val="20"/>
                <w:szCs w:val="20"/>
              </w:rPr>
              <w:t>.2.</w:t>
            </w:r>
          </w:p>
        </w:tc>
      </w:tr>
    </w:tbl>
    <w:p w:rsidR="00EA4867" w:rsidRPr="009B105A" w:rsidRDefault="00EA4867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p w:rsidR="00EA4867" w:rsidRDefault="00EA4867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9B105A" w:rsidRPr="009B105A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</w:t>
            </w:r>
            <w:r w:rsidRPr="009B105A">
              <w:rPr>
                <w:rFonts w:ascii="Verdana" w:eastAsia="Times New Roman" w:hAnsi="Verdana" w:cs="Verdana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9B105A">
              <w:rPr>
                <w:rFonts w:ascii="Arial" w:eastAsia="Times New Roman" w:hAnsi="Arial" w:cs="Arial"/>
                <w:b/>
                <w:kern w:val="0"/>
                <w:sz w:val="22"/>
                <w:szCs w:val="20"/>
                <w:lang w:eastAsia="en-US" w:bidi="ar-SA"/>
              </w:rPr>
              <w:t>Writing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20 min</w:t>
            </w:r>
          </w:p>
        </w:tc>
      </w:tr>
      <w:tr w:rsidR="009B105A" w:rsidRPr="009B105A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B105A">
              <w:rPr>
                <w:rFonts w:ascii="Arial" w:hAnsi="Arial" w:cs="Arial"/>
                <w:b/>
                <w:bCs/>
                <w:i/>
                <w:iCs/>
                <w:sz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rPr>
                <w:rFonts w:ascii="Arial" w:hAnsi="Arial" w:cs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 xml:space="preserve">Teacher shows students pictures about a different kind of celebrations. Pupils need to recognize the celebrations and write a little story about the pictures. This task can be done in groups. 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snapToGrid w:val="0"/>
              <w:spacing w:line="200" w:lineRule="atLeast"/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A689B46" wp14:editId="4A19CDE8">
                  <wp:extent cx="278130" cy="212090"/>
                  <wp:effectExtent l="0" t="0" r="7620" b="0"/>
                  <wp:docPr id="19" name="Kuv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AFD1253" wp14:editId="39B4DA36">
                  <wp:extent cx="263525" cy="241300"/>
                  <wp:effectExtent l="0" t="0" r="3175" b="6350"/>
                  <wp:docPr id="59" name="Kuv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A241E35" wp14:editId="06A7DA3B">
                  <wp:extent cx="263525" cy="212090"/>
                  <wp:effectExtent l="0" t="0" r="3175" b="0"/>
                  <wp:docPr id="5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06BD063" wp14:editId="732666B0">
                  <wp:extent cx="307340" cy="160655"/>
                  <wp:effectExtent l="0" t="0" r="0" b="0"/>
                  <wp:docPr id="24" name="Kuv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IW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Pictures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Notebooks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Pens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B105A" w:rsidRDefault="009B105A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9B105A" w:rsidRPr="009B105A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5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Writing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25min</w:t>
            </w:r>
          </w:p>
        </w:tc>
      </w:tr>
      <w:tr w:rsidR="009B105A" w:rsidRPr="009B105A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 xml:space="preserve">Pupils write a short story about the celebration that has been the most memorable. They read their story in front of the class.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7257009" wp14:editId="2247F35F">
                  <wp:extent cx="263525" cy="241300"/>
                  <wp:effectExtent l="0" t="0" r="3175" b="6350"/>
                  <wp:docPr id="53" name="Kuv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D503EC8" wp14:editId="4A854C22">
                  <wp:extent cx="263525" cy="212090"/>
                  <wp:effectExtent l="0" t="0" r="3175" b="0"/>
                  <wp:docPr id="52" name="Kuv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6C68725" wp14:editId="393B8BA1">
                  <wp:extent cx="278130" cy="212090"/>
                  <wp:effectExtent l="0" t="0" r="762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paper, pencils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9B105A" w:rsidRDefault="009B105A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9B105A" w:rsidRPr="009B105A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6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Let’s play bingo!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9B105A" w:rsidRPr="009B105A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 </w:t>
            </w:r>
            <w:r w:rsidRPr="009B105A">
              <w:rPr>
                <w:rFonts w:ascii="Arial" w:hAnsi="Arial" w:cs="Arial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341BCD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Pupils use the attachment 5.2. They will write a short story according to the questions they will receive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from  Att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. 5.2. They will read the story in front of the class. </w:t>
            </w:r>
            <w:r w:rsidR="009B105A" w:rsidRPr="009B105A">
              <w:rPr>
                <w:rFonts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13E7C16" wp14:editId="752B1A13">
                  <wp:extent cx="263525" cy="241300"/>
                  <wp:effectExtent l="0" t="0" r="3175" b="6350"/>
                  <wp:docPr id="46" name="Kuv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194530D" wp14:editId="0242CEDA">
                  <wp:extent cx="263525" cy="212090"/>
                  <wp:effectExtent l="0" t="0" r="3175" b="0"/>
                  <wp:docPr id="45" name="Kuv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8062C5A" wp14:editId="7FE06A83">
                  <wp:extent cx="278130" cy="212090"/>
                  <wp:effectExtent l="0" t="0" r="7620" b="0"/>
                  <wp:docPr id="44" name="Kuv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F63110F" wp14:editId="769254D2">
                  <wp:extent cx="263525" cy="248920"/>
                  <wp:effectExtent l="0" t="0" r="3175" b="0"/>
                  <wp:docPr id="101" name="Kuva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TC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341BCD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5.2.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341BCD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5.</w:t>
            </w:r>
            <w:r w:rsidR="00341BCD">
              <w:rPr>
                <w:rFonts w:ascii="Arial" w:hAnsi="Arial"/>
                <w:sz w:val="20"/>
                <w:szCs w:val="20"/>
              </w:rPr>
              <w:t>2.</w:t>
            </w:r>
          </w:p>
        </w:tc>
      </w:tr>
    </w:tbl>
    <w:p w:rsidR="009B105A" w:rsidRPr="009B105A" w:rsidRDefault="009B105A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RPr="009B105A" w:rsidTr="009B105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7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Title of CA: </w:t>
            </w:r>
            <w:r w:rsidR="00D157C3" w:rsidRPr="009B105A">
              <w:rPr>
                <w:rFonts w:ascii="Arial" w:hAnsi="Arial"/>
                <w:b/>
                <w:bCs/>
                <w:sz w:val="21"/>
                <w:szCs w:val="21"/>
              </w:rPr>
              <w:t>How do you celebrate?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Duration: </w:t>
            </w:r>
            <w:r w:rsidR="00503C19" w:rsidRPr="009B105A">
              <w:rPr>
                <w:rFonts w:ascii="Arial" w:hAnsi="Arial"/>
                <w:bCs/>
                <w:sz w:val="21"/>
                <w:szCs w:val="21"/>
              </w:rPr>
              <w:t>20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min</w:t>
            </w:r>
          </w:p>
        </w:tc>
      </w:tr>
      <w:tr w:rsidR="00EA4867" w:rsidRPr="009B105A" w:rsidTr="009B105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DC08FD" w:rsidRPr="009B105A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CE0751" w:rsidRPr="009B105A">
              <w:rPr>
                <w:rFonts w:ascii="Arial" w:hAnsi="Arial" w:cs="Arial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RPr="009B105A" w:rsidTr="009B105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9B105A" w:rsidTr="009B105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341BCD" w:rsidP="009B105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Pupils create dialogues about the way they celebrate in their own houses.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ACC6E99" wp14:editId="2FBB94A9">
                  <wp:extent cx="263525" cy="241300"/>
                  <wp:effectExtent l="0" t="0" r="3175" b="6350"/>
                  <wp:docPr id="42" name="Kuv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A42F042" wp14:editId="0507FE27">
                  <wp:extent cx="263525" cy="212090"/>
                  <wp:effectExtent l="0" t="0" r="3175" b="0"/>
                  <wp:docPr id="41" name="Kuv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F5F74E3" wp14:editId="4C13F3C4">
                  <wp:extent cx="278130" cy="212090"/>
                  <wp:effectExtent l="0" t="0" r="7620" b="0"/>
                  <wp:docPr id="40" name="Kuv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47B9519" wp14:editId="0413B355">
                  <wp:extent cx="307340" cy="160655"/>
                  <wp:effectExtent l="0" t="0" r="0" b="0"/>
                  <wp:docPr id="39" name="Kuv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GW</w:t>
            </w: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1502DF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A4867" w:rsidRPr="009B105A" w:rsidRDefault="00EA4867" w:rsidP="00EA4867">
      <w:pPr>
        <w:spacing w:line="360" w:lineRule="auto"/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RPr="009B105A" w:rsidTr="009B105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8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Title of CA: </w:t>
            </w:r>
            <w:r w:rsidR="00D868EC"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A project 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="00E93A7C" w:rsidRPr="009B105A">
              <w:rPr>
                <w:rFonts w:ascii="Arial" w:hAnsi="Arial"/>
                <w:sz w:val="21"/>
                <w:szCs w:val="21"/>
              </w:rPr>
              <w:t xml:space="preserve"> 30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min</w:t>
            </w:r>
            <w:r w:rsidR="00D157C3" w:rsidRPr="009B105A">
              <w:rPr>
                <w:rFonts w:ascii="Arial" w:hAnsi="Arial"/>
                <w:sz w:val="21"/>
                <w:szCs w:val="21"/>
              </w:rPr>
              <w:t>-45</w:t>
            </w:r>
          </w:p>
        </w:tc>
      </w:tr>
      <w:tr w:rsidR="00EA4867" w:rsidRPr="009B105A" w:rsidTr="009B105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 </w:t>
            </w:r>
            <w:r w:rsidR="00D157C3" w:rsidRPr="009B105A">
              <w:rPr>
                <w:rFonts w:ascii="Arial" w:hAnsi="Arial"/>
                <w:bCs/>
                <w:sz w:val="21"/>
                <w:szCs w:val="21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RPr="009B105A" w:rsidTr="009B105A">
        <w:trPr>
          <w:trHeight w:val="340"/>
        </w:trPr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9B105A" w:rsidTr="009B105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D157C3" w:rsidP="009B105A">
            <w:pPr>
              <w:spacing w:after="100"/>
              <w:rPr>
                <w:rFonts w:ascii="Verdana" w:hAnsi="Verdana"/>
                <w:bCs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 xml:space="preserve">Pupils will make a festival to their classroom! They decide what </w:t>
            </w:r>
            <w:proofErr w:type="gramStart"/>
            <w:r w:rsidRPr="009B105A">
              <w:rPr>
                <w:rFonts w:ascii="Arial" w:hAnsi="Arial" w:cs="Arial"/>
                <w:sz w:val="20"/>
                <w:szCs w:val="20"/>
              </w:rPr>
              <w:t>are the festivals</w:t>
            </w:r>
            <w:proofErr w:type="gramEnd"/>
            <w:r w:rsidRPr="009B105A">
              <w:rPr>
                <w:rFonts w:ascii="Arial" w:hAnsi="Arial" w:cs="Arial"/>
                <w:sz w:val="20"/>
                <w:szCs w:val="20"/>
              </w:rPr>
              <w:t xml:space="preserve"> about. They will make a role for everybody and everyone’s has to say at least couple sentences in Romani in the festivals.  </w:t>
            </w:r>
            <w:r w:rsidR="00CE0751" w:rsidRPr="009B105A">
              <w:rPr>
                <w:rFonts w:ascii="Arial" w:hAnsi="Arial" w:cs="Arial"/>
                <w:sz w:val="20"/>
                <w:szCs w:val="20"/>
              </w:rPr>
              <w:t>They will write down sentences in their notebooks.</w:t>
            </w:r>
            <w:r w:rsidRPr="009B105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3C72AF4" wp14:editId="0AC775B6">
                  <wp:extent cx="263525" cy="241300"/>
                  <wp:effectExtent l="0" t="0" r="3175" b="6350"/>
                  <wp:docPr id="34" name="Kuv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0FB7AE5" wp14:editId="6AA66A5F">
                  <wp:extent cx="263525" cy="212090"/>
                  <wp:effectExtent l="0" t="0" r="3175" b="0"/>
                  <wp:docPr id="33" name="Kuv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D4BADC9" wp14:editId="2B56A162">
                  <wp:extent cx="278130" cy="212090"/>
                  <wp:effectExtent l="0" t="0" r="7620" b="0"/>
                  <wp:docPr id="32" name="Kuv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579EA45" wp14:editId="211D1F5A">
                  <wp:extent cx="307340" cy="160655"/>
                  <wp:effectExtent l="0" t="0" r="0" b="0"/>
                  <wp:docPr id="31" name="Kuv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18"/>
                <w:szCs w:val="20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1502DF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Paper, pencils, internet</w:t>
            </w:r>
            <w:r w:rsidR="00E93A7C" w:rsidRPr="009B105A">
              <w:rPr>
                <w:rFonts w:ascii="Arial" w:hAnsi="Arial"/>
                <w:sz w:val="20"/>
                <w:szCs w:val="20"/>
              </w:rPr>
              <w:t>, instruments</w:t>
            </w:r>
            <w:r w:rsidR="00D157C3" w:rsidRPr="009B105A">
              <w:rPr>
                <w:rFonts w:ascii="Arial" w:hAnsi="Arial"/>
                <w:sz w:val="20"/>
                <w:szCs w:val="20"/>
              </w:rPr>
              <w:t>, clothes</w:t>
            </w:r>
            <w:r w:rsidRPr="009B105A">
              <w:rPr>
                <w:rFonts w:ascii="Arial" w:hAnsi="Arial"/>
                <w:sz w:val="20"/>
                <w:szCs w:val="20"/>
              </w:rPr>
              <w:t>…</w:t>
            </w:r>
          </w:p>
          <w:p w:rsidR="00CE0751" w:rsidRPr="009B105A" w:rsidRDefault="00CE0751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notebooks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A4867" w:rsidRDefault="00EA4867" w:rsidP="00EA4867">
      <w:pPr>
        <w:spacing w:line="360" w:lineRule="auto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8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2"/>
        <w:gridCol w:w="555"/>
        <w:gridCol w:w="436"/>
        <w:gridCol w:w="570"/>
        <w:gridCol w:w="526"/>
        <w:gridCol w:w="1499"/>
        <w:gridCol w:w="521"/>
      </w:tblGrid>
      <w:tr w:rsidR="009B105A" w:rsidRPr="009B105A" w:rsidTr="00A420EF">
        <w:trPr>
          <w:trHeight w:val="327"/>
          <w:tblHeader/>
        </w:trPr>
        <w:tc>
          <w:tcPr>
            <w:tcW w:w="1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9</w:t>
            </w:r>
          </w:p>
        </w:tc>
        <w:tc>
          <w:tcPr>
            <w:tcW w:w="1099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Discuss with your friend</w:t>
            </w:r>
          </w:p>
        </w:tc>
        <w:tc>
          <w:tcPr>
            <w:tcW w:w="20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20 min</w:t>
            </w:r>
          </w:p>
        </w:tc>
      </w:tr>
      <w:tr w:rsidR="009B105A" w:rsidRPr="009B105A" w:rsidTr="00A420EF">
        <w:trPr>
          <w:trHeight w:val="143"/>
          <w:tblHeader/>
        </w:trPr>
        <w:tc>
          <w:tcPr>
            <w:tcW w:w="1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9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   Festivals and celebrations</w:t>
            </w:r>
          </w:p>
        </w:tc>
        <w:tc>
          <w:tcPr>
            <w:tcW w:w="20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9B105A" w:rsidRPr="009B105A" w:rsidTr="00A420EF">
        <w:trPr>
          <w:trHeight w:val="238"/>
        </w:trPr>
        <w:tc>
          <w:tcPr>
            <w:tcW w:w="10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9B105A" w:rsidRPr="009B105A" w:rsidTr="00A420EF">
        <w:trPr>
          <w:trHeight w:val="1678"/>
        </w:trPr>
        <w:tc>
          <w:tcPr>
            <w:tcW w:w="105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341BCD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Pupils make the dialogue about celebrations. They will write down the dialogue in their notebooks.</w:t>
            </w:r>
          </w:p>
        </w:tc>
        <w:tc>
          <w:tcPr>
            <w:tcW w:w="557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1A5C1CD" wp14:editId="3F08ADBD">
                  <wp:extent cx="278130" cy="212090"/>
                  <wp:effectExtent l="0" t="0" r="7620" b="0"/>
                  <wp:docPr id="30" name="Kuv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AFE0473" wp14:editId="0DFD92FC">
                  <wp:extent cx="263525" cy="212090"/>
                  <wp:effectExtent l="0" t="0" r="3175" b="0"/>
                  <wp:docPr id="29" name="Kuv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3FC93E7" wp14:editId="1BC2F444">
                  <wp:extent cx="263525" cy="241300"/>
                  <wp:effectExtent l="0" t="0" r="3175" b="6350"/>
                  <wp:docPr id="28" name="Kuv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1218509" wp14:editId="1DF963D1">
                  <wp:extent cx="263525" cy="248920"/>
                  <wp:effectExtent l="0" t="0" r="3175" b="0"/>
                  <wp:docPr id="27" name="Kuv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3770F96" wp14:editId="099DABFC">
                  <wp:extent cx="307340" cy="160655"/>
                  <wp:effectExtent l="0" t="0" r="0" b="0"/>
                  <wp:docPr id="10" name="Kuv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18"/>
                <w:szCs w:val="20"/>
              </w:rPr>
              <w:t>PW</w:t>
            </w:r>
          </w:p>
        </w:tc>
        <w:tc>
          <w:tcPr>
            <w:tcW w:w="572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33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 xml:space="preserve">notebook </w:t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pens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9B105A" w:rsidRDefault="009B105A" w:rsidP="00EA4867">
      <w:pPr>
        <w:spacing w:line="360" w:lineRule="auto"/>
        <w:rPr>
          <w:rFonts w:ascii="Arial" w:hAnsi="Arial"/>
        </w:rPr>
      </w:pPr>
    </w:p>
    <w:p w:rsidR="009B105A" w:rsidRPr="009B105A" w:rsidRDefault="009B105A" w:rsidP="00EA4867">
      <w:pPr>
        <w:spacing w:line="360" w:lineRule="auto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28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13"/>
        <w:gridCol w:w="8825"/>
        <w:gridCol w:w="553"/>
        <w:gridCol w:w="434"/>
        <w:gridCol w:w="568"/>
        <w:gridCol w:w="523"/>
        <w:gridCol w:w="1494"/>
        <w:gridCol w:w="518"/>
      </w:tblGrid>
      <w:tr w:rsidR="00EA4867" w:rsidRPr="009B105A" w:rsidTr="009B105A">
        <w:trPr>
          <w:tblHeader/>
        </w:trPr>
        <w:tc>
          <w:tcPr>
            <w:tcW w:w="16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10</w:t>
            </w:r>
          </w:p>
        </w:tc>
        <w:tc>
          <w:tcPr>
            <w:tcW w:w="1090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In the old times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30-45 min</w:t>
            </w:r>
          </w:p>
        </w:tc>
      </w:tr>
      <w:tr w:rsidR="00EA4867" w:rsidRPr="009B105A" w:rsidTr="009B105A">
        <w:trPr>
          <w:tblHeader/>
        </w:trPr>
        <w:tc>
          <w:tcPr>
            <w:tcW w:w="16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0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D868EC" w:rsidRPr="009B105A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CE0751" w:rsidRPr="009B105A">
              <w:rPr>
                <w:rFonts w:ascii="Arial" w:hAnsi="Arial" w:cs="Arial"/>
              </w:rPr>
              <w:t xml:space="preserve"> Festivals and celebrations</w:t>
            </w:r>
          </w:p>
        </w:tc>
        <w:tc>
          <w:tcPr>
            <w:tcW w:w="201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RPr="009B105A" w:rsidTr="009B105A">
        <w:tc>
          <w:tcPr>
            <w:tcW w:w="10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9B105A" w:rsidTr="009B105A">
        <w:tc>
          <w:tcPr>
            <w:tcW w:w="104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CE0751" w:rsidP="009B105A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>Teacher invites in</w:t>
            </w:r>
            <w:r w:rsidR="00EA4867" w:rsidRPr="009B105A">
              <w:rPr>
                <w:rFonts w:ascii="Arial" w:hAnsi="Arial" w:cs="Arial"/>
                <w:sz w:val="20"/>
                <w:szCs w:val="20"/>
              </w:rPr>
              <w:t xml:space="preserve"> the class someone </w:t>
            </w:r>
            <w:r w:rsidR="008A307A" w:rsidRPr="009B105A">
              <w:rPr>
                <w:rFonts w:ascii="Arial" w:hAnsi="Arial" w:cs="Arial"/>
                <w:sz w:val="20"/>
                <w:szCs w:val="20"/>
              </w:rPr>
              <w:t>who kn</w:t>
            </w:r>
            <w:r w:rsidR="00D868EC" w:rsidRPr="009B105A">
              <w:rPr>
                <w:rFonts w:ascii="Arial" w:hAnsi="Arial" w:cs="Arial"/>
                <w:sz w:val="20"/>
                <w:szCs w:val="20"/>
              </w:rPr>
              <w:t>ows about old Roma people</w:t>
            </w:r>
            <w:r w:rsidR="00D157C3" w:rsidRPr="009B105A">
              <w:rPr>
                <w:rFonts w:ascii="Arial" w:hAnsi="Arial" w:cs="Arial"/>
                <w:sz w:val="20"/>
                <w:szCs w:val="20"/>
              </w:rPr>
              <w:t xml:space="preserve"> habits</w:t>
            </w:r>
            <w:r w:rsidR="008A307A" w:rsidRPr="009B105A">
              <w:rPr>
                <w:rFonts w:ascii="Arial" w:hAnsi="Arial" w:cs="Arial"/>
                <w:sz w:val="20"/>
                <w:szCs w:val="20"/>
              </w:rPr>
              <w:t xml:space="preserve">. The visitor will tell pupils about </w:t>
            </w:r>
            <w:r w:rsidR="00D157C3" w:rsidRPr="009B105A">
              <w:rPr>
                <w:rFonts w:ascii="Arial" w:hAnsi="Arial" w:cs="Arial"/>
                <w:sz w:val="20"/>
                <w:szCs w:val="20"/>
              </w:rPr>
              <w:t>what kind of things Roma people used to cel</w:t>
            </w:r>
            <w:r w:rsidRPr="009B105A">
              <w:rPr>
                <w:rFonts w:ascii="Arial" w:hAnsi="Arial" w:cs="Arial"/>
                <w:sz w:val="20"/>
                <w:szCs w:val="20"/>
              </w:rPr>
              <w:t>ebrate and how they celebrated in the past.</w:t>
            </w:r>
          </w:p>
        </w:tc>
        <w:tc>
          <w:tcPr>
            <w:tcW w:w="553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761648B" wp14:editId="4E5AFAFE">
                  <wp:extent cx="263525" cy="241300"/>
                  <wp:effectExtent l="0" t="0" r="3175" b="6350"/>
                  <wp:docPr id="22" name="Kuv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35BBB97" wp14:editId="4138571D">
                  <wp:extent cx="263525" cy="212090"/>
                  <wp:effectExtent l="0" t="0" r="3175" b="0"/>
                  <wp:docPr id="21" name="Kuv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972C369" wp14:editId="32BF5EC0">
                  <wp:extent cx="263525" cy="248920"/>
                  <wp:effectExtent l="0" t="0" r="3175" b="0"/>
                  <wp:docPr id="11" name="Kuv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1502DF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17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A4867" w:rsidRDefault="00EA4867" w:rsidP="00EA4867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8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4"/>
        <w:gridCol w:w="555"/>
        <w:gridCol w:w="435"/>
        <w:gridCol w:w="570"/>
        <w:gridCol w:w="525"/>
        <w:gridCol w:w="1500"/>
        <w:gridCol w:w="520"/>
      </w:tblGrid>
      <w:tr w:rsidR="009B105A" w:rsidRPr="009B105A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11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Practice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15-30 min</w:t>
            </w:r>
          </w:p>
        </w:tc>
      </w:tr>
      <w:tr w:rsidR="009B105A" w:rsidRPr="009B105A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 </w:t>
            </w:r>
            <w:r w:rsidRPr="009B105A">
              <w:rPr>
                <w:rFonts w:ascii="Arial" w:hAnsi="Arial" w:cs="Arial"/>
              </w:rPr>
              <w:t>Festivals and celebrations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05A" w:rsidRPr="009B105A" w:rsidRDefault="009B105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9B105A" w:rsidRPr="009B105A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9B105A" w:rsidRPr="009B105A" w:rsidTr="00A420EF">
        <w:trPr>
          <w:trHeight w:val="1126"/>
        </w:trPr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pStyle w:val="BodyText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Pupils work out the attachment 5.6. They practice everything</w:t>
            </w:r>
            <w:r w:rsidR="00341BCD">
              <w:rPr>
                <w:rFonts w:ascii="Arial" w:hAnsi="Arial"/>
                <w:sz w:val="20"/>
                <w:szCs w:val="20"/>
              </w:rPr>
              <w:t xml:space="preserve"> they have learned during this </w:t>
            </w:r>
            <w:r w:rsidRPr="009B105A">
              <w:rPr>
                <w:rFonts w:ascii="Arial" w:hAnsi="Arial"/>
                <w:sz w:val="20"/>
                <w:szCs w:val="20"/>
              </w:rPr>
              <w:t>theme.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5343E19" wp14:editId="103EF8A3">
                  <wp:extent cx="263525" cy="241300"/>
                  <wp:effectExtent l="0" t="0" r="3175" b="6350"/>
                  <wp:docPr id="77" name="Kuva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AD5377E" wp14:editId="40BEB20B">
                  <wp:extent cx="278130" cy="212090"/>
                  <wp:effectExtent l="0" t="0" r="7620" b="0"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05A" w:rsidRPr="009B105A" w:rsidRDefault="00341BCD" w:rsidP="00A420EF"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59DFF46" wp14:editId="6956DE65">
                  <wp:extent cx="263525" cy="248920"/>
                  <wp:effectExtent l="0" t="0" r="3175" b="0"/>
                  <wp:docPr id="18" name="Kuv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Attachment 5.6.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B105A" w:rsidRPr="009B105A" w:rsidRDefault="009B105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5.6..</w:t>
            </w:r>
          </w:p>
        </w:tc>
      </w:tr>
    </w:tbl>
    <w:p w:rsidR="009B105A" w:rsidRPr="009B105A" w:rsidRDefault="009B105A" w:rsidP="00EA4867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RPr="009B105A" w:rsidTr="009B105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9B105A">
              <w:rPr>
                <w:rFonts w:ascii="Arial" w:hAnsi="Arial"/>
                <w:sz w:val="21"/>
                <w:szCs w:val="21"/>
              </w:rPr>
              <w:t>12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Title of CA: Test yourself!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15 min</w:t>
            </w:r>
          </w:p>
        </w:tc>
      </w:tr>
      <w:tr w:rsidR="00EA4867" w:rsidRPr="009B105A" w:rsidTr="009B105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9B105A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D868EC" w:rsidRPr="009B105A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CE0751" w:rsidRPr="009B105A">
              <w:rPr>
                <w:rFonts w:ascii="Arial" w:hAnsi="Arial" w:cs="Arial"/>
              </w:rPr>
              <w:t xml:space="preserve"> Festivals and celebrations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Pr="009B105A" w:rsidRDefault="00EA4867" w:rsidP="009B105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RPr="009B105A" w:rsidTr="009B105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9B105A" w:rsidTr="009B105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CE0751" w:rsidP="00341BCD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 xml:space="preserve">Pupils </w:t>
            </w:r>
            <w:r w:rsidR="00341BCD">
              <w:rPr>
                <w:rFonts w:ascii="Arial" w:hAnsi="Arial" w:cs="Arial"/>
                <w:sz w:val="20"/>
                <w:szCs w:val="20"/>
              </w:rPr>
              <w:t xml:space="preserve">will </w:t>
            </w:r>
            <w:proofErr w:type="gramStart"/>
            <w:r w:rsidR="00341BCD">
              <w:rPr>
                <w:rFonts w:ascii="Arial" w:hAnsi="Arial" w:cs="Arial"/>
                <w:sz w:val="20"/>
                <w:szCs w:val="20"/>
              </w:rPr>
              <w:t xml:space="preserve">read </w:t>
            </w:r>
            <w:r w:rsidR="008A307A" w:rsidRPr="009B10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1BCD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="00341BCD">
              <w:rPr>
                <w:rFonts w:ascii="Arial" w:hAnsi="Arial" w:cs="Arial"/>
                <w:sz w:val="20"/>
                <w:szCs w:val="20"/>
              </w:rPr>
              <w:t xml:space="preserve"> essay in front of the class.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1EC06F8" wp14:editId="26D401AE">
                  <wp:extent cx="263525" cy="241300"/>
                  <wp:effectExtent l="0" t="0" r="3175" b="6350"/>
                  <wp:docPr id="82" name="Kuva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EA4867" w:rsidP="009B105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9B105A" w:rsidRDefault="001502DF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8A307A" w:rsidP="009B105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 xml:space="preserve">Attachment </w:t>
            </w:r>
            <w:r w:rsidR="00D157C3" w:rsidRPr="009B105A">
              <w:rPr>
                <w:rFonts w:ascii="Arial" w:hAnsi="Arial"/>
                <w:sz w:val="20"/>
                <w:szCs w:val="20"/>
              </w:rPr>
              <w:t>5</w:t>
            </w:r>
            <w:r w:rsidR="00341BCD">
              <w:rPr>
                <w:rFonts w:ascii="Arial" w:hAnsi="Arial"/>
                <w:sz w:val="20"/>
                <w:szCs w:val="20"/>
              </w:rPr>
              <w:t>.6</w:t>
            </w:r>
            <w:r w:rsidR="00D868EC" w:rsidRPr="009B105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9B105A" w:rsidRDefault="00D157C3" w:rsidP="00341BCD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</w:t>
            </w:r>
            <w:r w:rsidR="00D868EC" w:rsidRPr="009B105A">
              <w:rPr>
                <w:rFonts w:ascii="Arial" w:hAnsi="Arial"/>
                <w:sz w:val="20"/>
                <w:szCs w:val="20"/>
              </w:rPr>
              <w:t>.</w:t>
            </w:r>
            <w:r w:rsidR="00341BCD">
              <w:rPr>
                <w:rFonts w:ascii="Arial" w:hAnsi="Arial"/>
                <w:sz w:val="20"/>
                <w:szCs w:val="20"/>
              </w:rPr>
              <w:t>6</w:t>
            </w:r>
            <w:r w:rsidR="00D868EC" w:rsidRPr="009B105A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EA4867" w:rsidRPr="009B105A" w:rsidRDefault="00EA4867" w:rsidP="00EA4867">
      <w:pPr>
        <w:spacing w:line="360" w:lineRule="auto"/>
      </w:pPr>
    </w:p>
    <w:tbl>
      <w:tblPr>
        <w:tblW w:w="2395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600"/>
        <w:gridCol w:w="270"/>
        <w:gridCol w:w="570"/>
        <w:gridCol w:w="8985"/>
        <w:gridCol w:w="600"/>
        <w:gridCol w:w="465"/>
        <w:gridCol w:w="474"/>
        <w:gridCol w:w="21"/>
        <w:gridCol w:w="210"/>
        <w:gridCol w:w="1350"/>
        <w:gridCol w:w="535"/>
        <w:gridCol w:w="1560"/>
        <w:gridCol w:w="1560"/>
        <w:gridCol w:w="1560"/>
        <w:gridCol w:w="1560"/>
        <w:gridCol w:w="1560"/>
        <w:gridCol w:w="1560"/>
      </w:tblGrid>
      <w:tr w:rsidR="00EA4867" w:rsidRPr="009B105A" w:rsidTr="00A127D2">
        <w:trPr>
          <w:gridAfter w:val="6"/>
          <w:wAfter w:w="9360" w:type="dxa"/>
          <w:tblHeader/>
        </w:trPr>
        <w:tc>
          <w:tcPr>
            <w:tcW w:w="1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Number of sample lesson plan: </w:t>
            </w:r>
            <w:r w:rsidRPr="009B105A"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07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Pr="009B105A" w:rsidRDefault="00EA4867" w:rsidP="008A307A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 xml:space="preserve">Topic of LP: </w:t>
            </w:r>
            <w:r w:rsidR="00CE0751" w:rsidRPr="009B105A">
              <w:rPr>
                <w:rFonts w:ascii="Arial" w:hAnsi="Arial" w:cs="Arial"/>
              </w:rPr>
              <w:t>Festivals and celebrations</w:t>
            </w:r>
          </w:p>
        </w:tc>
        <w:tc>
          <w:tcPr>
            <w:tcW w:w="188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9B105A">
              <w:rPr>
                <w:rFonts w:ascii="Arial" w:hAnsi="Arial"/>
                <w:sz w:val="21"/>
                <w:szCs w:val="21"/>
              </w:rPr>
              <w:t xml:space="preserve"> 45 min</w:t>
            </w:r>
          </w:p>
        </w:tc>
      </w:tr>
      <w:tr w:rsidR="00EA4867" w:rsidRPr="009B105A" w:rsidTr="00A127D2">
        <w:trPr>
          <w:gridAfter w:val="6"/>
          <w:wAfter w:w="9360" w:type="dxa"/>
          <w:tblHeader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CA-</w:t>
            </w:r>
          </w:p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Nr.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98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Sample Lesson Plan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hideMark/>
          </w:tcPr>
          <w:p w:rsidR="00EA4867" w:rsidRPr="009B105A" w:rsidRDefault="00EA4867" w:rsidP="00A127D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157C3" w:rsidRPr="009B105A" w:rsidTr="00A127D2"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A127D2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A127D2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9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1655F6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sz w:val="20"/>
                <w:szCs w:val="20"/>
              </w:rPr>
              <w:t>Pupils write a short story about the celebration that has been the most memorable. They read their story in front of the class.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A53489D" wp14:editId="78159695">
                  <wp:extent cx="263525" cy="241300"/>
                  <wp:effectExtent l="0" t="0" r="3175" b="6350"/>
                  <wp:docPr id="6" name="Kuv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F3ED361" wp14:editId="584016D0">
                  <wp:extent cx="263525" cy="212090"/>
                  <wp:effectExtent l="0" t="0" r="3175" b="0"/>
                  <wp:docPr id="7" name="Kuv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7C3" w:rsidRPr="009B105A" w:rsidRDefault="00D157C3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DB81D07" wp14:editId="0B3E6BDD">
                  <wp:extent cx="278130" cy="212090"/>
                  <wp:effectExtent l="0" t="0" r="7620" b="0"/>
                  <wp:docPr id="8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  <w:p w:rsidR="00D157C3" w:rsidRPr="009B105A" w:rsidRDefault="00D157C3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D157C3" w:rsidRPr="009B105A" w:rsidRDefault="00D157C3" w:rsidP="00736D86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1502DF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paper, pencils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57C3" w:rsidRPr="009B105A" w:rsidRDefault="00D157C3" w:rsidP="00736D8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D157C3" w:rsidRPr="009B105A" w:rsidRDefault="00D157C3" w:rsidP="00A127D2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57C3" w:rsidRPr="009B105A" w:rsidRDefault="00D157C3" w:rsidP="00A127D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4BCBA59" wp14:editId="0745E9F6">
                  <wp:extent cx="263525" cy="241300"/>
                  <wp:effectExtent l="0" t="0" r="3175" b="6350"/>
                  <wp:docPr id="12" name="Kuva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02D3EFD" wp14:editId="02D6215E">
                  <wp:extent cx="263525" cy="212090"/>
                  <wp:effectExtent l="0" t="0" r="3175" b="0"/>
                  <wp:docPr id="13" name="Kuva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BCAC220" wp14:editId="5C86418F">
                  <wp:extent cx="278130" cy="212090"/>
                  <wp:effectExtent l="0" t="0" r="7620" b="0"/>
                  <wp:docPr id="14" name="Kuva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58DE5FD" wp14:editId="4FBCE8FC">
                  <wp:extent cx="263525" cy="248920"/>
                  <wp:effectExtent l="0" t="0" r="3175" b="0"/>
                  <wp:docPr id="15" name="Kuva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TC</w:t>
            </w:r>
          </w:p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1560" w:type="dxa"/>
          </w:tcPr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1560" w:type="dxa"/>
          </w:tcPr>
          <w:p w:rsidR="00D157C3" w:rsidRPr="009B105A" w:rsidRDefault="00D157C3" w:rsidP="00A127D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Attachment 7.2.</w:t>
            </w:r>
          </w:p>
        </w:tc>
      </w:tr>
      <w:tr w:rsidR="00D157C3" w:rsidRPr="009B105A" w:rsidTr="00A127D2">
        <w:trPr>
          <w:gridAfter w:val="6"/>
          <w:wAfter w:w="9360" w:type="dxa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  <w:lang w:val="fi-FI"/>
              </w:rPr>
            </w:pPr>
            <w:r w:rsidRPr="009B105A">
              <w:rPr>
                <w:rFonts w:ascii="Arial" w:hAnsi="Arial"/>
                <w:sz w:val="20"/>
                <w:szCs w:val="20"/>
                <w:lang w:val="fi-FI"/>
              </w:rPr>
              <w:t xml:space="preserve">   7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D157C3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  <w:lang w:val="fi-FI"/>
              </w:rPr>
            </w:pPr>
            <w:r w:rsidRPr="009B105A">
              <w:rPr>
                <w:rFonts w:ascii="Arial" w:hAnsi="Arial"/>
                <w:sz w:val="20"/>
                <w:szCs w:val="20"/>
                <w:lang w:val="fi-FI"/>
              </w:rPr>
              <w:t>20</w:t>
            </w:r>
          </w:p>
        </w:tc>
        <w:tc>
          <w:tcPr>
            <w:tcW w:w="9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1655F6" w:rsidP="00D157C3">
            <w:pPr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 xml:space="preserve">Pupils work out the attachment 5.4. </w:t>
            </w:r>
            <w:proofErr w:type="gramStart"/>
            <w:r w:rsidRPr="009B105A">
              <w:rPr>
                <w:rFonts w:ascii="Arial" w:hAnsi="Arial"/>
                <w:sz w:val="20"/>
                <w:szCs w:val="20"/>
              </w:rPr>
              <w:t>where</w:t>
            </w:r>
            <w:proofErr w:type="gramEnd"/>
            <w:r w:rsidRPr="009B105A">
              <w:rPr>
                <w:rFonts w:ascii="Arial" w:hAnsi="Arial"/>
                <w:sz w:val="20"/>
                <w:szCs w:val="20"/>
              </w:rPr>
              <w:t xml:space="preserve"> they discuss about the way they celebrate in their own homes.   They work in groups.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D157C3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5C31205" wp14:editId="3797374A">
                  <wp:extent cx="263525" cy="241300"/>
                  <wp:effectExtent l="0" t="0" r="3175" b="6350"/>
                  <wp:docPr id="16" name="Kuv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F30D3D2" wp14:editId="4F3AF322">
                  <wp:extent cx="263525" cy="212090"/>
                  <wp:effectExtent l="0" t="0" r="3175" b="0"/>
                  <wp:docPr id="17" name="Kuv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05A"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38E4302" wp14:editId="23AD6D88">
                  <wp:extent cx="263525" cy="248920"/>
                  <wp:effectExtent l="0" t="0" r="3175" b="0"/>
                  <wp:docPr id="55" name="Kuv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F4FD106" wp14:editId="4412AC1F">
                  <wp:extent cx="278130" cy="212090"/>
                  <wp:effectExtent l="0" t="0" r="7620" b="0"/>
                  <wp:docPr id="56" name="Kuv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B61EC0B" wp14:editId="16A9201D">
                  <wp:extent cx="307340" cy="160655"/>
                  <wp:effectExtent l="0" t="0" r="0" b="0"/>
                  <wp:docPr id="57" name="Kuv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>GW</w:t>
            </w:r>
          </w:p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9B105A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7C3" w:rsidRPr="009B105A" w:rsidRDefault="001502DF" w:rsidP="00D157C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5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Attachment 5.4.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157C3" w:rsidRPr="009B105A" w:rsidRDefault="00D157C3" w:rsidP="00D157C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9B105A">
              <w:rPr>
                <w:rFonts w:ascii="Arial" w:hAnsi="Arial"/>
                <w:sz w:val="20"/>
                <w:szCs w:val="20"/>
              </w:rPr>
              <w:t>5.4.</w:t>
            </w:r>
          </w:p>
        </w:tc>
      </w:tr>
      <w:tr w:rsidR="00EA4867" w:rsidRPr="009B105A" w:rsidTr="00A127D2">
        <w:trPr>
          <w:gridAfter w:val="6"/>
          <w:wAfter w:w="9360" w:type="dxa"/>
        </w:trPr>
        <w:tc>
          <w:tcPr>
            <w:tcW w:w="138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Learning</w:t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sz w:val="21"/>
                <w:szCs w:val="21"/>
              </w:rPr>
              <w:t>objectives:</w:t>
            </w:r>
          </w:p>
        </w:tc>
        <w:tc>
          <w:tcPr>
            <w:tcW w:w="13210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 xml:space="preserve">→ Pupils learn about </w:t>
            </w:r>
            <w:r w:rsidR="00503C19" w:rsidRPr="009B105A">
              <w:rPr>
                <w:rFonts w:ascii="Arial" w:hAnsi="Arial"/>
                <w:sz w:val="21"/>
                <w:szCs w:val="21"/>
              </w:rPr>
              <w:t xml:space="preserve">different kind </w:t>
            </w:r>
            <w:r w:rsidR="00D157C3" w:rsidRPr="009B105A">
              <w:rPr>
                <w:rFonts w:ascii="Arial" w:hAnsi="Arial"/>
                <w:sz w:val="21"/>
                <w:szCs w:val="21"/>
              </w:rPr>
              <w:t>celebrations</w:t>
            </w:r>
          </w:p>
          <w:p w:rsidR="00EA4867" w:rsidRPr="009B105A" w:rsidRDefault="00EA4867" w:rsidP="00A127D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 xml:space="preserve">→ Pupils </w:t>
            </w:r>
            <w:r w:rsidR="00341BCD">
              <w:rPr>
                <w:rFonts w:ascii="Arial" w:hAnsi="Arial"/>
                <w:sz w:val="21"/>
                <w:szCs w:val="21"/>
              </w:rPr>
              <w:t>improve the conversation</w:t>
            </w:r>
            <w:r w:rsidR="00D40BCD" w:rsidRPr="009B105A">
              <w:rPr>
                <w:rFonts w:ascii="Arial" w:hAnsi="Arial"/>
                <w:sz w:val="21"/>
                <w:szCs w:val="21"/>
              </w:rPr>
              <w:t xml:space="preserve"> about </w:t>
            </w:r>
            <w:r w:rsidR="007B2F45" w:rsidRPr="009B105A">
              <w:rPr>
                <w:rFonts w:ascii="Arial" w:hAnsi="Arial"/>
                <w:sz w:val="21"/>
                <w:szCs w:val="21"/>
              </w:rPr>
              <w:t>celebrations</w:t>
            </w:r>
          </w:p>
          <w:p w:rsidR="00EA4867" w:rsidRPr="009B105A" w:rsidRDefault="00EA4867" w:rsidP="00341BCD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9B105A">
              <w:rPr>
                <w:rFonts w:ascii="Arial" w:hAnsi="Arial"/>
                <w:sz w:val="21"/>
                <w:szCs w:val="21"/>
              </w:rPr>
              <w:t xml:space="preserve">→ Pupils </w:t>
            </w:r>
            <w:r w:rsidR="00503C19" w:rsidRPr="009B105A">
              <w:rPr>
                <w:rFonts w:ascii="Arial" w:hAnsi="Arial"/>
                <w:sz w:val="21"/>
                <w:szCs w:val="21"/>
              </w:rPr>
              <w:t xml:space="preserve">learn </w:t>
            </w:r>
            <w:r w:rsidR="00341BCD">
              <w:rPr>
                <w:rFonts w:ascii="Arial" w:hAnsi="Arial"/>
                <w:sz w:val="21"/>
                <w:szCs w:val="21"/>
              </w:rPr>
              <w:t>new vocabulary</w:t>
            </w:r>
            <w:bookmarkStart w:id="0" w:name="_GoBack"/>
            <w:bookmarkEnd w:id="0"/>
          </w:p>
        </w:tc>
      </w:tr>
    </w:tbl>
    <w:p w:rsidR="00EA4867" w:rsidRPr="009B105A" w:rsidRDefault="00EA4867" w:rsidP="00EA4867"/>
    <w:p w:rsidR="00EA4867" w:rsidRPr="009B105A" w:rsidRDefault="00EA4867" w:rsidP="00EA4867"/>
    <w:p w:rsidR="00EA4867" w:rsidRPr="009B105A" w:rsidRDefault="00EA4867" w:rsidP="00EA4867">
      <w:pPr>
        <w:jc w:val="center"/>
        <w:rPr>
          <w:rFonts w:ascii="Arial" w:hAnsi="Arial"/>
          <w:i/>
          <w:iCs/>
          <w:sz w:val="21"/>
          <w:szCs w:val="21"/>
        </w:rPr>
      </w:pPr>
    </w:p>
    <w:p w:rsidR="00EA4867" w:rsidRPr="009B105A" w:rsidRDefault="00EA4867" w:rsidP="00EA4867">
      <w:pPr>
        <w:jc w:val="center"/>
        <w:rPr>
          <w:rFonts w:ascii="Arial" w:hAnsi="Arial"/>
          <w:i/>
          <w:iCs/>
          <w:sz w:val="21"/>
          <w:szCs w:val="21"/>
        </w:rPr>
      </w:pPr>
      <w:r w:rsidRPr="009B105A">
        <w:rPr>
          <w:rFonts w:ascii="Arial" w:hAnsi="Arial"/>
          <w:i/>
          <w:iCs/>
          <w:sz w:val="21"/>
          <w:szCs w:val="21"/>
        </w:rPr>
        <w:t xml:space="preserve">… </w:t>
      </w:r>
      <w:proofErr w:type="gramStart"/>
      <w:r w:rsidRPr="009B105A">
        <w:rPr>
          <w:rFonts w:ascii="Arial" w:hAnsi="Arial"/>
          <w:i/>
          <w:iCs/>
          <w:sz w:val="21"/>
          <w:szCs w:val="21"/>
        </w:rPr>
        <w:t>feel</w:t>
      </w:r>
      <w:proofErr w:type="gramEnd"/>
      <w:r w:rsidRPr="009B105A">
        <w:rPr>
          <w:rFonts w:ascii="Arial" w:hAnsi="Arial"/>
          <w:i/>
          <w:iCs/>
          <w:sz w:val="21"/>
          <w:szCs w:val="21"/>
        </w:rPr>
        <w:t xml:space="preserve"> free to create more sample lesson plans than at least two of them … :o) !</w:t>
      </w:r>
    </w:p>
    <w:p w:rsidR="00EA4867" w:rsidRPr="009B105A" w:rsidRDefault="00EA4867" w:rsidP="00EA4867">
      <w:pPr>
        <w:jc w:val="center"/>
        <w:rPr>
          <w:rFonts w:ascii="Arial" w:hAnsi="Arial"/>
          <w:sz w:val="21"/>
          <w:szCs w:val="21"/>
        </w:rPr>
      </w:pPr>
    </w:p>
    <w:p w:rsidR="00EA4867" w:rsidRPr="009B105A" w:rsidRDefault="00EA4867" w:rsidP="00EA4867">
      <w:pPr>
        <w:jc w:val="center"/>
        <w:rPr>
          <w:rFonts w:ascii="Arial" w:hAnsi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70"/>
      </w:tblGrid>
      <w:tr w:rsidR="00EA4867" w:rsidTr="00A127D2">
        <w:tc>
          <w:tcPr>
            <w:tcW w:w="14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4867" w:rsidRDefault="00EA4867" w:rsidP="00A127D2">
            <w:pPr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9B105A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Sources (pictures, texts, links, …):</w:t>
            </w:r>
          </w:p>
          <w:p w:rsidR="00EA4867" w:rsidRDefault="00EA4867" w:rsidP="00A127D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127D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127D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127D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127D2">
            <w:pPr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D278C3" w:rsidRPr="00EA4867" w:rsidRDefault="00D278C3" w:rsidP="00EA4867"/>
    <w:sectPr w:rsidR="00D278C3" w:rsidRPr="00EA4867" w:rsidSect="00EA4867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67"/>
    <w:rsid w:val="00020289"/>
    <w:rsid w:val="000212B5"/>
    <w:rsid w:val="001502DF"/>
    <w:rsid w:val="001655F6"/>
    <w:rsid w:val="002370B0"/>
    <w:rsid w:val="0032659E"/>
    <w:rsid w:val="00341BCD"/>
    <w:rsid w:val="004D62C3"/>
    <w:rsid w:val="00503C19"/>
    <w:rsid w:val="005C4E59"/>
    <w:rsid w:val="005F4FD8"/>
    <w:rsid w:val="006D1F9C"/>
    <w:rsid w:val="006D2DAF"/>
    <w:rsid w:val="007B2F45"/>
    <w:rsid w:val="008A307A"/>
    <w:rsid w:val="008D68E0"/>
    <w:rsid w:val="00911150"/>
    <w:rsid w:val="009B105A"/>
    <w:rsid w:val="009F09E2"/>
    <w:rsid w:val="00A140DB"/>
    <w:rsid w:val="00AA1D1F"/>
    <w:rsid w:val="00AF2A49"/>
    <w:rsid w:val="00B510A7"/>
    <w:rsid w:val="00B83442"/>
    <w:rsid w:val="00C8088A"/>
    <w:rsid w:val="00CE0751"/>
    <w:rsid w:val="00D157C3"/>
    <w:rsid w:val="00D278C3"/>
    <w:rsid w:val="00D40BCD"/>
    <w:rsid w:val="00D868EC"/>
    <w:rsid w:val="00DC08FD"/>
    <w:rsid w:val="00E4480D"/>
    <w:rsid w:val="00E93A7C"/>
    <w:rsid w:val="00EA4867"/>
    <w:rsid w:val="00F7317C"/>
    <w:rsid w:val="00F8654B"/>
    <w:rsid w:val="00FA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6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fi-FI" w:eastAsia="en-US" w:bidi="ar-SA"/>
    </w:rPr>
  </w:style>
  <w:style w:type="character" w:customStyle="1" w:styleId="BodyTextChar">
    <w:name w:val="Body Text Char"/>
    <w:basedOn w:val="DefaultParagraphFont"/>
    <w:link w:val="BodyText"/>
    <w:rsid w:val="00EA4867"/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EA4867"/>
    <w:pPr>
      <w:spacing w:after="120"/>
    </w:pPr>
  </w:style>
  <w:style w:type="character" w:customStyle="1" w:styleId="LeiptekstiChar1">
    <w:name w:val="Leipäteksti Char1"/>
    <w:basedOn w:val="DefaultParagraphFont"/>
    <w:uiPriority w:val="99"/>
    <w:semiHidden/>
    <w:rsid w:val="00EA4867"/>
    <w:rPr>
      <w:rFonts w:ascii="Times New Roman" w:eastAsia="Bitstream Vera Sans" w:hAnsi="Times New Roman" w:cs="Mangal"/>
      <w:kern w:val="2"/>
      <w:sz w:val="24"/>
      <w:szCs w:val="21"/>
      <w:lang w:val="en-US" w:eastAsia="hi-IN" w:bidi="hi-IN"/>
    </w:rPr>
  </w:style>
  <w:style w:type="paragraph" w:customStyle="1" w:styleId="TabellenInhalt">
    <w:name w:val="Tabellen Inhalt"/>
    <w:basedOn w:val="Normal"/>
    <w:rsid w:val="00EA4867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867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867"/>
    <w:rPr>
      <w:rFonts w:ascii="Tahoma" w:eastAsia="Bitstream Vera Sans" w:hAnsi="Tahoma" w:cs="Mangal"/>
      <w:kern w:val="2"/>
      <w:sz w:val="16"/>
      <w:szCs w:val="1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6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fi-FI" w:eastAsia="en-US" w:bidi="ar-SA"/>
    </w:rPr>
  </w:style>
  <w:style w:type="character" w:customStyle="1" w:styleId="BodyTextChar">
    <w:name w:val="Body Text Char"/>
    <w:basedOn w:val="DefaultParagraphFont"/>
    <w:link w:val="BodyText"/>
    <w:rsid w:val="00EA4867"/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EA4867"/>
    <w:pPr>
      <w:spacing w:after="120"/>
    </w:pPr>
  </w:style>
  <w:style w:type="character" w:customStyle="1" w:styleId="LeiptekstiChar1">
    <w:name w:val="Leipäteksti Char1"/>
    <w:basedOn w:val="DefaultParagraphFont"/>
    <w:uiPriority w:val="99"/>
    <w:semiHidden/>
    <w:rsid w:val="00EA4867"/>
    <w:rPr>
      <w:rFonts w:ascii="Times New Roman" w:eastAsia="Bitstream Vera Sans" w:hAnsi="Times New Roman" w:cs="Mangal"/>
      <w:kern w:val="2"/>
      <w:sz w:val="24"/>
      <w:szCs w:val="21"/>
      <w:lang w:val="en-US" w:eastAsia="hi-IN" w:bidi="hi-IN"/>
    </w:rPr>
  </w:style>
  <w:style w:type="paragraph" w:customStyle="1" w:styleId="TabellenInhalt">
    <w:name w:val="Tabellen Inhalt"/>
    <w:basedOn w:val="Normal"/>
    <w:rsid w:val="00EA4867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867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867"/>
    <w:rPr>
      <w:rFonts w:ascii="Tahoma" w:eastAsia="Bitstream Vera Sans" w:hAnsi="Tahoma" w:cs="Mangal"/>
      <w:kern w:val="2"/>
      <w:sz w:val="16"/>
      <w:szCs w:val="1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776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Nokia Siemens Networks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kkgranqv</cp:lastModifiedBy>
  <cp:revision>4</cp:revision>
  <dcterms:created xsi:type="dcterms:W3CDTF">2013-11-13T08:54:00Z</dcterms:created>
  <dcterms:modified xsi:type="dcterms:W3CDTF">2013-11-15T11:42:00Z</dcterms:modified>
</cp:coreProperties>
</file>