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CF" w:rsidRDefault="00104AAA">
      <w:r w:rsidRPr="00104A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5pt;margin-top:8.7pt;width:422.9pt;height:627.7pt;z-index:251658240" fillcolor="white [3201]" strokecolor="#c00000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26">
              <w:txbxContent>
                <w:p w:rsidR="005A3277" w:rsidRDefault="005A3277" w:rsidP="005A3277">
                  <w:pPr>
                    <w:rPr>
                      <w:sz w:val="16"/>
                      <w:szCs w:val="16"/>
                    </w:rPr>
                  </w:pPr>
                </w:p>
                <w:p w:rsidR="005A3277" w:rsidRPr="00A10C46" w:rsidRDefault="005A3277" w:rsidP="005A3277">
                  <w:pPr>
                    <w:jc w:val="center"/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proofErr w:type="spellStart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>Trujalisar</w:t>
                  </w:r>
                  <w:proofErr w:type="spellEnd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>buća</w:t>
                  </w:r>
                  <w:proofErr w:type="spellEnd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 save </w:t>
                  </w:r>
                  <w:proofErr w:type="spellStart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>keren</w:t>
                  </w:r>
                  <w:proofErr w:type="spellEnd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 e </w:t>
                  </w:r>
                  <w:proofErr w:type="spellStart"/>
                  <w:r w:rsidRPr="00A10C46">
                    <w:rPr>
                      <w:b/>
                      <w:i/>
                      <w:color w:val="FF0000"/>
                      <w:sz w:val="28"/>
                      <w:szCs w:val="28"/>
                    </w:rPr>
                    <w:t>Rroma</w:t>
                  </w:r>
                  <w:proofErr w:type="spellEnd"/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Dandari/Dandarka – zubar/zubarka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ind w:left="72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Korpari/korparka- korpar/korpark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Sastarno /Sastarni- lekar/lekarka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Medvedari/medvedarka -  medvedar – medvedarka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Sastrari /Sastrarka-gvoždjar/gvožđarka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Sikavno /Sikavni –učitelj/učiteljica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Džombasi /džambaska - trgovac / trgovkinja konjima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Šilavno /Šilavni-čistač / čistačica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Bašalderi / Bašalderka-muzičar/muzičarka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Drabarno /drabarni-vračar / vračara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Ćiravno /Ćiravni- kuvar/kuvarica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Dodole / prizivači kiše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Direktori /Direktorica-direktor/direktorica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Cirkusaneri / cirkusanerka-cikusaner/cirkusanerka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Pođimatari /Pođimatarka-obućar/obućarka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Luludjara / luluđarka-cvećar/cvećarka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Phuvjari /Phuvjarka-zemljioradnik/zemljoradnica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Balajari/balajarka-koritar/koritarka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Gunojari /Gunojarka- djubretar/đubretarka(čistač uluca)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Kherutno/Kherutni / domaćin-domaćica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Kotlari /kotlarka-kotlar/kotlarka</w:t>
                  </w:r>
                </w:p>
                <w:p w:rsidR="005A3277" w:rsidRPr="00A10C46" w:rsidRDefault="005A3277" w:rsidP="005A3277">
                  <w:pPr>
                    <w:pStyle w:val="TabellenInhalt"/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</w:p>
                <w:p w:rsidR="005A3277" w:rsidRPr="00A10C46" w:rsidRDefault="005A3277" w:rsidP="005A3277">
                  <w:pPr>
                    <w:pStyle w:val="TabellenInhalt"/>
                    <w:numPr>
                      <w:ilvl w:val="0"/>
                      <w:numId w:val="1"/>
                    </w:numPr>
                    <w:snapToGrid w:val="0"/>
                    <w:rPr>
                      <w:rFonts w:ascii="Arial" w:hAnsi="Arial"/>
                      <w:color w:val="FF0000"/>
                      <w:lang w:val="sr-Latn-CS"/>
                    </w:rPr>
                  </w:pPr>
                  <w:r w:rsidRPr="00A10C46">
                    <w:rPr>
                      <w:rFonts w:ascii="Arial" w:hAnsi="Arial"/>
                      <w:color w:val="FF0000"/>
                      <w:lang w:val="sr-Latn-CS"/>
                    </w:rPr>
                    <w:t>Rjaćako lesamari /Rjaćaki lesamarka-noćni čuvar-nočna čuvarka</w:t>
                  </w:r>
                </w:p>
                <w:p w:rsidR="005A3277" w:rsidRPr="00A227B8" w:rsidRDefault="005A3277">
                  <w:pPr>
                    <w:rPr>
                      <w:sz w:val="28"/>
                      <w:szCs w:val="28"/>
                      <w:lang w:val="sr-Latn-CS"/>
                    </w:rPr>
                  </w:pPr>
                </w:p>
              </w:txbxContent>
            </v:textbox>
          </v:shape>
        </w:pict>
      </w:r>
    </w:p>
    <w:sectPr w:rsidR="00932CCF" w:rsidSect="00932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7B8" w:rsidRDefault="00A227B8" w:rsidP="00A227B8">
      <w:pPr>
        <w:spacing w:after="0" w:line="240" w:lineRule="auto"/>
      </w:pPr>
      <w:r>
        <w:separator/>
      </w:r>
    </w:p>
  </w:endnote>
  <w:endnote w:type="continuationSeparator" w:id="0">
    <w:p w:rsidR="00A227B8" w:rsidRDefault="00A227B8" w:rsidP="00A22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B8" w:rsidRDefault="00A227B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B8" w:rsidRDefault="00A227B8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Zanati i zanimanja kod Roma</w:t>
    </w:r>
    <w:r>
      <w:rPr>
        <w:rFonts w:cs="Times New Roman"/>
        <w:lang w:val="sr-Latn-CS"/>
      </w:rPr>
      <w:tab/>
      <w:t>a1_csgurbet_primary_sr_04</w:t>
    </w:r>
  </w:p>
  <w:p w:rsidR="00A227B8" w:rsidRDefault="00A227B8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B8" w:rsidRDefault="00A227B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7B8" w:rsidRDefault="00A227B8" w:rsidP="00A227B8">
      <w:pPr>
        <w:spacing w:after="0" w:line="240" w:lineRule="auto"/>
      </w:pPr>
      <w:r>
        <w:separator/>
      </w:r>
    </w:p>
  </w:footnote>
  <w:footnote w:type="continuationSeparator" w:id="0">
    <w:p w:rsidR="00A227B8" w:rsidRDefault="00A227B8" w:rsidP="00A22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B8" w:rsidRDefault="00A227B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B8" w:rsidRDefault="00A227B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7B8" w:rsidRDefault="00A227B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A1D5F"/>
    <w:multiLevelType w:val="hybridMultilevel"/>
    <w:tmpl w:val="7736D844"/>
    <w:lvl w:ilvl="0" w:tplc="0B1A3CB0">
      <w:start w:val="6"/>
      <w:numFmt w:val="bullet"/>
      <w:lvlText w:val="-"/>
      <w:lvlJc w:val="left"/>
      <w:pPr>
        <w:ind w:left="720" w:hanging="360"/>
      </w:pPr>
      <w:rPr>
        <w:rFonts w:ascii="Arial" w:eastAsia="Bitstream Vera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277"/>
    <w:rsid w:val="00104AAA"/>
    <w:rsid w:val="005A3277"/>
    <w:rsid w:val="006D5D4C"/>
    <w:rsid w:val="00932CCF"/>
    <w:rsid w:val="00A10C46"/>
    <w:rsid w:val="00A2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32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5A3277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5A327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A22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227B8"/>
  </w:style>
  <w:style w:type="paragraph" w:styleId="Fuzeile">
    <w:name w:val="footer"/>
    <w:basedOn w:val="Standard"/>
    <w:link w:val="FuzeileZchn"/>
    <w:uiPriority w:val="99"/>
    <w:unhideWhenUsed/>
    <w:rsid w:val="00A22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27B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27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3AC6-588F-4B6B-AB1E-AFB46AC7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2</cp:revision>
  <dcterms:created xsi:type="dcterms:W3CDTF">2012-01-03T16:29:00Z</dcterms:created>
  <dcterms:modified xsi:type="dcterms:W3CDTF">2013-04-12T08:44:00Z</dcterms:modified>
</cp:coreProperties>
</file>