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E2" w:rsidRPr="00AF62BD" w:rsidRDefault="00FF10EB">
      <w:pPr>
        <w:rPr>
          <w:b/>
          <w:sz w:val="40"/>
          <w:szCs w:val="40"/>
          <w:lang w:val="pt-PT"/>
        </w:rPr>
      </w:pPr>
      <w:r w:rsidRPr="00AF62BD">
        <w:rPr>
          <w:b/>
          <w:sz w:val="40"/>
          <w:szCs w:val="40"/>
          <w:lang w:val="pt-PT"/>
        </w:rPr>
        <w:t>Sar ande savo b</w:t>
      </w:r>
      <w:r w:rsidR="00492711" w:rsidRPr="00AF62BD">
        <w:rPr>
          <w:rFonts w:cstheme="minorHAnsi"/>
          <w:b/>
          <w:sz w:val="40"/>
          <w:szCs w:val="40"/>
          <w:lang w:val="pt-PT"/>
        </w:rPr>
        <w:t>re</w:t>
      </w:r>
      <w:bookmarkStart w:id="0" w:name="_GoBack"/>
      <w:bookmarkEnd w:id="0"/>
      <w:r w:rsidRPr="00AF62BD">
        <w:rPr>
          <w:b/>
          <w:sz w:val="40"/>
          <w:szCs w:val="40"/>
          <w:lang w:val="pt-PT"/>
        </w:rPr>
        <w:t xml:space="preserve">šesko kotor furjavas </w:t>
      </w:r>
      <w:r w:rsidR="009A5F2A" w:rsidRPr="00AF62BD">
        <w:rPr>
          <w:b/>
          <w:sz w:val="40"/>
          <w:szCs w:val="40"/>
          <w:lang w:val="pt-PT"/>
        </w:rPr>
        <w:t>a</w:t>
      </w:r>
      <w:r w:rsidRPr="00AF62BD">
        <w:rPr>
          <w:b/>
          <w:sz w:val="40"/>
          <w:szCs w:val="40"/>
          <w:lang w:val="pt-PT"/>
        </w:rPr>
        <w:t>men</w:t>
      </w:r>
    </w:p>
    <w:p w:rsidR="00FF10EB" w:rsidRPr="00AF62BD" w:rsidRDefault="00FF10EB">
      <w:pPr>
        <w:rPr>
          <w:b/>
          <w:color w:val="C00000"/>
          <w:sz w:val="40"/>
          <w:szCs w:val="40"/>
          <w:lang w:val="pt-PT"/>
        </w:rPr>
      </w:pPr>
    </w:p>
    <w:tbl>
      <w:tblPr>
        <w:tblStyle w:val="Tabellengitternetz"/>
        <w:tblW w:w="10490" w:type="dxa"/>
        <w:tblInd w:w="-459" w:type="dxa"/>
        <w:tblLook w:val="04A0"/>
      </w:tblPr>
      <w:tblGrid>
        <w:gridCol w:w="5270"/>
        <w:gridCol w:w="5220"/>
      </w:tblGrid>
      <w:tr w:rsidR="00FF10EB" w:rsidTr="00FF10EB">
        <w:tc>
          <w:tcPr>
            <w:tcW w:w="5270" w:type="dxa"/>
          </w:tcPr>
          <w:p w:rsidR="00FF10EB" w:rsidRPr="00FF10EB" w:rsidRDefault="00FF10EB">
            <w:pPr>
              <w:rPr>
                <w:b/>
                <w:color w:val="C00000"/>
                <w:sz w:val="24"/>
                <w:szCs w:val="24"/>
              </w:rPr>
            </w:pPr>
            <w:r w:rsidRPr="00FF10EB">
              <w:rPr>
                <w:b/>
                <w:noProof/>
                <w:color w:val="C00000"/>
                <w:sz w:val="40"/>
                <w:szCs w:val="40"/>
                <w:lang w:val="de-AT" w:eastAsia="de-AT"/>
              </w:rPr>
              <w:drawing>
                <wp:inline distT="0" distB="0" distL="0" distR="0">
                  <wp:extent cx="895350" cy="914400"/>
                  <wp:effectExtent l="19050" t="0" r="0" b="0"/>
                  <wp:docPr id="4" name="rg_hi" descr="http://t2.gstatic.com/images?q=tbn:ANd9GcTWRJZGujBAEsSgyMC1B2ae_oui44u1McFST-FoWuuSHwF6k1K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WRJZGujBAEsSgyMC1B2ae_oui44u1McFST-FoWuuSHwF6k1K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917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C00000"/>
                <w:sz w:val="24"/>
                <w:szCs w:val="24"/>
              </w:rPr>
              <w:t xml:space="preserve">  </w:t>
            </w:r>
            <w:proofErr w:type="spellStart"/>
            <w:r w:rsidRPr="009A5F2A">
              <w:rPr>
                <w:b/>
                <w:color w:val="A6A6A6" w:themeColor="background1" w:themeShade="A6"/>
                <w:sz w:val="24"/>
                <w:szCs w:val="24"/>
              </w:rPr>
              <w:t>Ivend</w:t>
            </w:r>
            <w:proofErr w:type="spellEnd"/>
            <w:r w:rsidRPr="009A5F2A">
              <w:rPr>
                <w:b/>
                <w:color w:val="A6A6A6" w:themeColor="background1" w:themeShade="A6"/>
                <w:sz w:val="24"/>
                <w:szCs w:val="24"/>
              </w:rPr>
              <w:t xml:space="preserve"> </w:t>
            </w: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5220" w:type="dxa"/>
          </w:tcPr>
          <w:p w:rsidR="00FF10EB" w:rsidRPr="00FF10EB" w:rsidRDefault="00FF10EB">
            <w:pPr>
              <w:rPr>
                <w:b/>
                <w:color w:val="C00000"/>
                <w:sz w:val="24"/>
                <w:szCs w:val="24"/>
              </w:rPr>
            </w:pPr>
            <w:r w:rsidRPr="00FF10EB">
              <w:rPr>
                <w:b/>
                <w:noProof/>
                <w:color w:val="C00000"/>
                <w:sz w:val="40"/>
                <w:szCs w:val="40"/>
                <w:lang w:val="de-AT" w:eastAsia="de-AT"/>
              </w:rPr>
              <w:drawing>
                <wp:inline distT="0" distB="0" distL="0" distR="0">
                  <wp:extent cx="886724" cy="906772"/>
                  <wp:effectExtent l="19050" t="0" r="8626" b="0"/>
                  <wp:docPr id="7" name="rg_hi" descr="http://t3.gstatic.com/images?q=tbn:ANd9GcQjjoehObvtF-tqUz0peSevNXWf0VBBEhiehaTCriLrmhkydsBS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QjjoehObvtF-tqUz0peSevNXWf0VBBEhiehaTCriLrmhkydsBS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733" cy="914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C00000"/>
                <w:sz w:val="40"/>
                <w:szCs w:val="40"/>
              </w:rPr>
              <w:t xml:space="preserve"> </w:t>
            </w:r>
            <w:proofErr w:type="spellStart"/>
            <w:r w:rsidR="009A5F2A" w:rsidRPr="009A5F2A">
              <w:rPr>
                <w:b/>
                <w:color w:val="00B050"/>
                <w:sz w:val="24"/>
                <w:szCs w:val="24"/>
              </w:rPr>
              <w:t>Primovara</w:t>
            </w:r>
            <w:proofErr w:type="spellEnd"/>
            <w:r w:rsidR="009A5F2A" w:rsidRPr="009A5F2A">
              <w:rPr>
                <w:b/>
                <w:color w:val="00B050"/>
                <w:sz w:val="24"/>
                <w:szCs w:val="24"/>
              </w:rPr>
              <w:t xml:space="preserve"> </w:t>
            </w:r>
          </w:p>
        </w:tc>
      </w:tr>
      <w:tr w:rsidR="00FF10EB" w:rsidTr="00FF10EB">
        <w:tc>
          <w:tcPr>
            <w:tcW w:w="5270" w:type="dxa"/>
          </w:tcPr>
          <w:p w:rsidR="00FF10EB" w:rsidRPr="0001182C" w:rsidRDefault="0001182C">
            <w:pPr>
              <w:rPr>
                <w:b/>
                <w:color w:val="548DD4" w:themeColor="text2" w:themeTint="99"/>
                <w:sz w:val="24"/>
                <w:szCs w:val="24"/>
              </w:rPr>
            </w:pPr>
            <w:r w:rsidRPr="0001182C">
              <w:rPr>
                <w:b/>
                <w:noProof/>
                <w:color w:val="FFFF00"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50626" cy="905287"/>
                  <wp:effectExtent l="19050" t="0" r="0" b="0"/>
                  <wp:docPr id="1" name="Picture 1" descr="C:\Users\sandr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ndr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856" cy="906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548DD4" w:themeColor="text2" w:themeTint="99"/>
                <w:sz w:val="24"/>
                <w:szCs w:val="24"/>
              </w:rPr>
              <w:t>Milaj</w:t>
            </w:r>
            <w:proofErr w:type="spellEnd"/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  <w:p w:rsidR="00FF10EB" w:rsidRDefault="00FF10EB">
            <w:pPr>
              <w:rPr>
                <w:b/>
                <w:color w:val="C00000"/>
                <w:sz w:val="40"/>
                <w:szCs w:val="40"/>
              </w:rPr>
            </w:pPr>
          </w:p>
        </w:tc>
        <w:tc>
          <w:tcPr>
            <w:tcW w:w="5220" w:type="dxa"/>
          </w:tcPr>
          <w:p w:rsidR="00FF10EB" w:rsidRPr="009A5F2A" w:rsidRDefault="00FF10EB">
            <w:pPr>
              <w:rPr>
                <w:b/>
                <w:color w:val="C00000"/>
                <w:sz w:val="24"/>
                <w:szCs w:val="24"/>
              </w:rPr>
            </w:pPr>
            <w:r w:rsidRPr="00FF10EB">
              <w:rPr>
                <w:b/>
                <w:noProof/>
                <w:color w:val="C00000"/>
                <w:sz w:val="40"/>
                <w:szCs w:val="40"/>
                <w:lang w:val="de-AT" w:eastAsia="de-AT"/>
              </w:rPr>
              <w:drawing>
                <wp:inline distT="0" distB="0" distL="0" distR="0">
                  <wp:extent cx="974481" cy="949569"/>
                  <wp:effectExtent l="19050" t="0" r="0" b="0"/>
                  <wp:docPr id="13" name="rg_hi" descr="http://t2.gstatic.com/images?q=tbn:ANd9GcTkswS6kRB4sZHWqIUEOF3pTfhU_wEItFf1CUusgiMo6lJ2U6vZc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kswS6kRB4sZHWqIUEOF3pTfhU_wEItFf1CUusgiMo6lJ2U6vZc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080" cy="9501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A5F2A">
              <w:rPr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="009A5F2A" w:rsidRPr="009A5F2A">
              <w:rPr>
                <w:b/>
                <w:color w:val="FFC000"/>
                <w:sz w:val="24"/>
                <w:szCs w:val="24"/>
              </w:rPr>
              <w:t>Tomna</w:t>
            </w:r>
            <w:proofErr w:type="spellEnd"/>
          </w:p>
        </w:tc>
      </w:tr>
    </w:tbl>
    <w:p w:rsidR="00FF10EB" w:rsidRPr="00FF10EB" w:rsidRDefault="00FF10EB" w:rsidP="0001182C">
      <w:pPr>
        <w:rPr>
          <w:b/>
          <w:color w:val="C00000"/>
          <w:sz w:val="40"/>
          <w:szCs w:val="40"/>
        </w:rPr>
      </w:pPr>
    </w:p>
    <w:sectPr w:rsidR="00FF10EB" w:rsidRPr="00FF10EB" w:rsidSect="002564E2">
      <w:footerReference w:type="defaul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2BD" w:rsidRDefault="00AF62BD" w:rsidP="00AF62BD">
      <w:pPr>
        <w:spacing w:after="0" w:line="240" w:lineRule="auto"/>
      </w:pPr>
      <w:r>
        <w:separator/>
      </w:r>
    </w:p>
  </w:endnote>
  <w:endnote w:type="continuationSeparator" w:id="0">
    <w:p w:rsidR="00AF62BD" w:rsidRDefault="00AF62BD" w:rsidP="00AF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2BD" w:rsidRDefault="00AF62BD" w:rsidP="00AF62BD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AF62BD" w:rsidRDefault="00AF62BD">
    <w:pPr>
      <w:pStyle w:val="Fuzeile"/>
    </w:pPr>
  </w:p>
  <w:p w:rsidR="00AF62BD" w:rsidRDefault="00AF62B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2BD" w:rsidRDefault="00AF62BD" w:rsidP="00AF62BD">
      <w:pPr>
        <w:spacing w:after="0" w:line="240" w:lineRule="auto"/>
      </w:pPr>
      <w:r>
        <w:separator/>
      </w:r>
    </w:p>
  </w:footnote>
  <w:footnote w:type="continuationSeparator" w:id="0">
    <w:p w:rsidR="00AF62BD" w:rsidRDefault="00AF62BD" w:rsidP="00AF62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0EB"/>
    <w:rsid w:val="0001182C"/>
    <w:rsid w:val="002564E2"/>
    <w:rsid w:val="003C665A"/>
    <w:rsid w:val="00451BBF"/>
    <w:rsid w:val="00492711"/>
    <w:rsid w:val="009A5F2A"/>
    <w:rsid w:val="00AF62BD"/>
    <w:rsid w:val="00FF1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64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F1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271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AF6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F62BD"/>
  </w:style>
  <w:style w:type="paragraph" w:styleId="Fuzeile">
    <w:name w:val="footer"/>
    <w:basedOn w:val="Standard"/>
    <w:link w:val="FuzeileZchn"/>
    <w:uiPriority w:val="99"/>
    <w:unhideWhenUsed/>
    <w:rsid w:val="00AF6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6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/imgres?imgurl=http://www.mojdunav.com/?q=system/files/images/NS-16-03-07.jpg&amp;imgrefurl=http://www.mojdunav.com/?q=node/1153&amp;usg=__FFQI7NvFt5mzbuAEwdvingRazS4=&amp;h=375&amp;w=500&amp;sz=56&amp;hl=sr&amp;start=1&amp;sig2=OFYBDwx0HgogLsSS30rTIA&amp;zoom=1&amp;tbnid=5uGrJHGuTVhwMM:&amp;tbnh=98&amp;tbnw=130&amp;ei=DB3dTt-KCObP4QSV5JlX&amp;prev=/search?q=prolece+slike&amp;tbnh=131&amp;tbnw=174&amp;hl=sr&amp;sig=118159772882977581252&amp;biw=1366&amp;bih=605&amp;tbs=simg:CAESEgnm4askca5NWCFo7uVBbaHkUA&amp;tbm=isch&amp;itbs=1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vemenski+period+slike&amp;hl=sr&amp;sa=X&amp;biw=1366&amp;bih=605&amp;tbm=isch&amp;prmd=imvns&amp;tbnid=RepqmgUJ4_DIiM:&amp;imgrefurl=http://www.tt-group.net/forum/viewtopic.php?t=896&amp;docid=M0r09QuWTi6DBM&amp;imgurl=http://www.tt-group.net/Fotografije_Srbije/Zlatibor-smestaj/Zlatibor.jpg&amp;w=550&amp;h=413&amp;ei=HhzdTrTCC63T4QTts9mBDg&amp;zoom=1" TargetMode="External"/><Relationship Id="rId11" Type="http://schemas.openxmlformats.org/officeDocument/2006/relationships/hyperlink" Target="http://www.google.rs/imgres?q=jesen+slike&amp;num=10&amp;hl=sr&amp;sig=118159772882977581252&amp;biw=1366&amp;bih=605&amp;tbm=isch&amp;tbnid=hxLmNmG2rEyt3M:&amp;imgrefurl=http://gospodarnevremena.blogspot.com/2010/10/u-krznu-dolazi-nam-jesen.html&amp;docid=6b3rHAGJRsBE6M&amp;imgurl=http://3.bp.blogspot.com/_HQ6pbMsf9wo/TMIoVpd3JII/AAAAAAAAACM/FK9LM4uk5BA/s1600/jesen.jpg&amp;w=1024&amp;h=768&amp;ei=2h3dTq_hNOei4gSa0-SYDA&amp;zoom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2011-12-08T13:45:00Z</dcterms:created>
  <dcterms:modified xsi:type="dcterms:W3CDTF">2013-04-12T09:15:00Z</dcterms:modified>
</cp:coreProperties>
</file>