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B8" w:rsidRDefault="00BC01B8" w:rsidP="00BC01B8">
      <w:pPr>
        <w:pageBreakBefore/>
        <w:rPr>
          <w:b/>
        </w:rPr>
      </w:pPr>
      <w:r>
        <w:rPr>
          <w:b/>
        </w:rPr>
        <w:t>Příloha 1</w:t>
      </w:r>
    </w:p>
    <w:p w:rsidR="00BC01B8" w:rsidRDefault="00BC01B8" w:rsidP="00BC01B8">
      <w:pPr>
        <w:rPr>
          <w:b/>
        </w:rPr>
      </w:pPr>
    </w:p>
    <w:p w:rsidR="00BC01B8" w:rsidRDefault="00BC01B8" w:rsidP="00BC01B8">
      <w:pPr>
        <w:rPr>
          <w:rFonts w:ascii="Arial" w:hAnsi="Arial" w:cs="Arial"/>
          <w:b/>
          <w:i/>
          <w:sz w:val="20"/>
          <w:szCs w:val="20"/>
          <w:lang w:val="cs-CZ"/>
        </w:rPr>
      </w:pPr>
    </w:p>
    <w:p w:rsidR="00BC01B8" w:rsidRDefault="00BC01B8" w:rsidP="00BC01B8">
      <w:pPr>
        <w:rPr>
          <w:b/>
        </w:rPr>
      </w:pPr>
      <w:r>
        <w:rPr>
          <w:rFonts w:ascii="Arial" w:hAnsi="Arial" w:cs="Arial"/>
          <w:b/>
          <w:i/>
          <w:sz w:val="20"/>
          <w:szCs w:val="20"/>
          <w:lang w:val="cs-CZ"/>
        </w:rPr>
        <w:t>Šun taj gin e vorbi opre taj phen, ande so si sako áver.</w:t>
      </w:r>
      <w:r>
        <w:rPr>
          <w:rFonts w:ascii="Arial" w:hAnsi="Arial" w:cs="Arial"/>
          <w:b/>
          <w:sz w:val="20"/>
          <w:szCs w:val="20"/>
          <w:lang w:val="cs-CZ"/>
        </w:rPr>
        <w:t xml:space="preserve"> </w:t>
      </w:r>
    </w:p>
    <w:p w:rsidR="00BC01B8" w:rsidRDefault="00BC01B8" w:rsidP="00BC01B8">
      <w:pPr>
        <w:rPr>
          <w:b/>
        </w:rPr>
      </w:pPr>
    </w:p>
    <w:p w:rsidR="00C94DB1" w:rsidRDefault="00C94DB1" w:rsidP="0009565D">
      <w:pPr>
        <w:spacing w:line="360" w:lineRule="auto"/>
        <w:jc w:val="both"/>
      </w:pPr>
    </w:p>
    <w:p w:rsidR="00BC01B8" w:rsidRPr="0009565D" w:rsidRDefault="00BC01B8" w:rsidP="0009565D">
      <w:pPr>
        <w:spacing w:line="360" w:lineRule="auto"/>
        <w:jc w:val="both"/>
        <w:rPr>
          <w:b/>
        </w:rPr>
      </w:pPr>
      <w:bookmarkStart w:id="0" w:name="_GoBack"/>
      <w:bookmarkEnd w:id="0"/>
      <w:r w:rsidRPr="0009565D">
        <w:t>Krečune pala mizmejri ušťilem me taj muro dad má korán detehára. Má kamous te avel so maj sigo detehára, mivel mura dejasa simas. Po Krečuno angla kodo mindík varikaste ávreste simas. Andi koňha má kiravelas pe. Me taj muro dad lam ame te keras i mesáli. Kana sas amenge kísno, kesentindem mure dades ande šele beršen te šinel i kristuspája taj kadej khetáne samas po Krečuno. Má but čásura sas, azír e šeja šute o šitemíni taj e teji pi mesáli. Sas ame pejki ráca, e říski, i krumplengi šaláta, o frištuko, i torta, i čočkaki zumi e prúnenca, o guglimejto  taj o ďimejčo. Pi mesáli sas vi e raťiji taj e pája. Apal las muro dad o telefouno te vorbij e paposa. Te aven saste baxtále pe kado Krečuno, o Dejl taj i svunto Márja te avel tumáro žutouro. Taj apal gejlem te sovas. Taj áver ďejs sas má i Patráďi.</w:t>
      </w:r>
    </w:p>
    <w:p w:rsidR="00BC01B8" w:rsidRDefault="00BC01B8" w:rsidP="00BC01B8">
      <w:pPr>
        <w:rPr>
          <w:b/>
          <w:i/>
        </w:rPr>
      </w:pPr>
    </w:p>
    <w:p w:rsidR="00BC01B8" w:rsidRDefault="00BC01B8" w:rsidP="00BC01B8">
      <w:pPr>
        <w:rPr>
          <w:b/>
        </w:rPr>
      </w:pPr>
    </w:p>
    <w:p w:rsidR="00BC01B8" w:rsidRDefault="00F72DAF" w:rsidP="0009565D">
      <w:pPr>
        <w:pageBreakBefore/>
        <w:rPr>
          <w:b/>
        </w:rPr>
      </w:pPr>
      <w:r>
        <w:rPr>
          <w:b/>
        </w:rPr>
        <w:lastRenderedPageBreak/>
        <w:t>[pro u</w:t>
      </w:r>
      <w:r>
        <w:rPr>
          <w:b/>
          <w:lang w:val="cs-CZ"/>
        </w:rPr>
        <w:t>čitele</w:t>
      </w:r>
      <w:r>
        <w:rPr>
          <w:b/>
        </w:rPr>
        <w:t>]</w:t>
      </w:r>
      <w:r w:rsidR="00BC01B8">
        <w:rPr>
          <w:b/>
        </w:rPr>
        <w:t xml:space="preserve"> </w:t>
      </w:r>
    </w:p>
    <w:p w:rsidR="00BC01B8" w:rsidRDefault="00BC01B8" w:rsidP="00BC01B8">
      <w:pPr>
        <w:rPr>
          <w:b/>
        </w:rPr>
      </w:pPr>
    </w:p>
    <w:p w:rsidR="00BC01B8" w:rsidRDefault="00BC01B8" w:rsidP="00BC01B8">
      <w:pPr>
        <w:rPr>
          <w:b/>
        </w:rPr>
      </w:pPr>
      <w:r>
        <w:rPr>
          <w:b/>
          <w:i/>
        </w:rPr>
        <w:t>Krečuno</w:t>
      </w:r>
    </w:p>
    <w:p w:rsidR="00BC01B8" w:rsidRDefault="00BC01B8" w:rsidP="00BC01B8">
      <w:pPr>
        <w:rPr>
          <w:b/>
        </w:rPr>
      </w:pPr>
    </w:p>
    <w:p w:rsidR="00F72DAF" w:rsidRDefault="00F72DAF" w:rsidP="00F72DAF">
      <w:pPr>
        <w:rPr>
          <w:b/>
        </w:rPr>
      </w:pPr>
      <w:r>
        <w:rPr>
          <w:i/>
        </w:rPr>
        <w:t xml:space="preserve">Krečune </w:t>
      </w:r>
      <w:r>
        <w:rPr>
          <w:b/>
          <w:i/>
        </w:rPr>
        <w:t>detehára</w:t>
      </w:r>
      <w:r>
        <w:rPr>
          <w:i/>
        </w:rPr>
        <w:t xml:space="preserve"> ušťilem me taj muro dad má korán detehára. Má kamous te avel so maj sigo detehára, mivel </w:t>
      </w:r>
      <w:r>
        <w:rPr>
          <w:b/>
          <w:i/>
        </w:rPr>
        <w:t>mure dadesa</w:t>
      </w:r>
      <w:r>
        <w:rPr>
          <w:i/>
        </w:rPr>
        <w:t xml:space="preserve"> simas. po Krečuno angla kodo mindík varikaste ávreste simas. Andi koňha má kiravelas pe. Me  taj muro dad lam ame te keras i</w:t>
      </w:r>
      <w:r>
        <w:rPr>
          <w:b/>
          <w:i/>
        </w:rPr>
        <w:t xml:space="preserve"> kristuspája</w:t>
      </w:r>
      <w:r>
        <w:rPr>
          <w:i/>
        </w:rPr>
        <w:t xml:space="preserve">. Kana sas amenge kísno, kesentindem mure dades ande šele beršen te </w:t>
      </w:r>
      <w:r>
        <w:rPr>
          <w:b/>
          <w:i/>
        </w:rPr>
        <w:t>kerel i</w:t>
      </w:r>
      <w:r>
        <w:rPr>
          <w:i/>
        </w:rPr>
        <w:t xml:space="preserve"> kristuspája taj kadej khetáne samas po Krečuno. Má but čásura sas, azír e </w:t>
      </w:r>
      <w:r>
        <w:rPr>
          <w:b/>
          <w:i/>
        </w:rPr>
        <w:t xml:space="preserve">romňa </w:t>
      </w:r>
      <w:r>
        <w:rPr>
          <w:i/>
        </w:rPr>
        <w:t xml:space="preserve">šute </w:t>
      </w:r>
      <w:r>
        <w:rPr>
          <w:b/>
          <w:i/>
        </w:rPr>
        <w:t>o texan taj o pijimo</w:t>
      </w:r>
      <w:r>
        <w:rPr>
          <w:i/>
        </w:rPr>
        <w:t xml:space="preserve"> pi mesáli. Sas ame pejki ráca, e říski, i krumplengi šaláta, o frištuto, i torta, i čočkaki zumi e prúnenca, o guglimejto  taj o ďimejčo. Pi mesáli sas vi e raťiji taj e pája. Apal las muro dad o telefouno te </w:t>
      </w:r>
      <w:r>
        <w:rPr>
          <w:b/>
          <w:i/>
        </w:rPr>
        <w:t>kesentij e Romen</w:t>
      </w:r>
      <w:r>
        <w:rPr>
          <w:i/>
        </w:rPr>
        <w:t xml:space="preserve">. Te aven saste baxtále pe kado Krečuno o Dejl taj i svunto Márja te avel tumáro žutouro. Taj apal gejlem pej dárkura. Taj áver ďejs sas má </w:t>
      </w:r>
      <w:r>
        <w:rPr>
          <w:b/>
          <w:i/>
        </w:rPr>
        <w:t>o báro Krečuno</w:t>
      </w:r>
      <w:r>
        <w:rPr>
          <w:i/>
        </w:rPr>
        <w:t xml:space="preserve">.  </w:t>
      </w:r>
    </w:p>
    <w:p w:rsidR="00BC01B8" w:rsidRDefault="00BC01B8" w:rsidP="00BC01B8">
      <w:pPr>
        <w:jc w:val="both"/>
        <w:rPr>
          <w:rFonts w:eastAsia="Times New Roman" w:cs="Times New Roman"/>
          <w:b/>
          <w:bCs/>
        </w:rPr>
      </w:pPr>
      <w:r>
        <w:rPr>
          <w:rFonts w:eastAsia="Times New Roman" w:cs="Times New Roman"/>
        </w:rPr>
        <w:t xml:space="preserve"> </w:t>
      </w:r>
    </w:p>
    <w:p w:rsidR="00BC01B8" w:rsidRDefault="00BC01B8" w:rsidP="00BC01B8">
      <w:pPr>
        <w:jc w:val="both"/>
      </w:pPr>
      <w:r>
        <w:rPr>
          <w:rFonts w:eastAsia="Times New Roman" w:cs="Times New Roman"/>
          <w:b/>
          <w:bCs/>
        </w:rPr>
        <w:t>Vánoce</w:t>
      </w:r>
    </w:p>
    <w:p w:rsidR="00BC01B8" w:rsidRDefault="00BC01B8" w:rsidP="00BC01B8">
      <w:pPr>
        <w:jc w:val="both"/>
      </w:pPr>
    </w:p>
    <w:p w:rsidR="00BC01B8" w:rsidRDefault="00BC01B8" w:rsidP="00BC01B8">
      <w:pPr>
        <w:jc w:val="both"/>
        <w:rPr>
          <w:rFonts w:eastAsia="Times New Roman" w:cs="Times New Roman"/>
        </w:rPr>
      </w:pPr>
      <w:r>
        <w:t xml:space="preserve">Já spolu s tatínkem jsme na Štedrý večer vstali už brzo ráno. Nemohl jsem dospat, jak jsem se těšil na tento den. Po dlouhé době jsem byl opět s tatínkem, předtím jsem vždycky vánoce slavil u někoho z příbuzných. V kuchyni už se vařilo a já s tatínkem jsme začali zdobit vánoční stromeček. Když už jsme měli stromeček hotový, popřál jsem tatínkovi k vánocům. “Kéž sto roků takto společně zdobí se mnou vánoční stromeček.” A protože už bylo dost hodin, začali ženy prostírat a nosit na stůl.  Měli jsme pečenou kachnu, řízky, bramborový salát, uzené maso, dort, čočkovou polévku se šušenými švestkami, cukroví a ovoce. Na stole byli alkoholické a nealkoholické nápoje. Než jsme začali jíst, tatínek nejprve zavolal Romům, aby jim popřál rovněž k Vánocům. Pak jsme se vrhli na dárky. A následující den už jsme slavili první den vánoční. </w:t>
      </w:r>
    </w:p>
    <w:p w:rsidR="00AF1D83" w:rsidRDefault="00AF1D83"/>
    <w:p w:rsidR="00DE499F" w:rsidRDefault="00DE499F"/>
    <w:sectPr w:rsidR="00DE49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Light">
    <w:altName w:val="Calibri"/>
    <w:panose1 w:val="020F0302020204030204"/>
    <w:charset w:val="EE"/>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B8"/>
    <w:rsid w:val="0009565D"/>
    <w:rsid w:val="00AF1D83"/>
    <w:rsid w:val="00BC01B8"/>
    <w:rsid w:val="00C94DB1"/>
    <w:rsid w:val="00DE499F"/>
    <w:rsid w:val="00F35D36"/>
    <w:rsid w:val="00F72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1B8"/>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1B8"/>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A75B3793</Template>
  <TotalTime>9</TotalTime>
  <Pages>2</Pages>
  <Words>373</Words>
  <Characters>2201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Jiřka</dc:creator>
  <cp:keywords/>
  <dc:description/>
  <cp:lastModifiedBy>FFUK</cp:lastModifiedBy>
  <cp:revision>5</cp:revision>
  <dcterms:created xsi:type="dcterms:W3CDTF">2013-11-16T08:03:00Z</dcterms:created>
  <dcterms:modified xsi:type="dcterms:W3CDTF">2013-11-18T15:48:00Z</dcterms:modified>
</cp:coreProperties>
</file>